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TERMO DE COMPROMISSO DE BOLSA FAPESC</w:t>
      </w:r>
    </w:p>
    <w:p w:rsidR="00000000" w:rsidDel="00000000" w:rsidP="00000000" w:rsidRDefault="00000000" w:rsidRPr="00000000" w14:paraId="00000003">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EDITAL DE CHAMADA PÚBLICA FAPESC N.º</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smallCaps w:val="0"/>
          <w:sz w:val="22"/>
          <w:szCs w:val="22"/>
          <w:rtl w:val="0"/>
        </w:rPr>
        <w:t xml:space="preserve">43</w:t>
      </w:r>
      <w:r w:rsidDel="00000000" w:rsidR="00000000" w:rsidRPr="00000000">
        <w:rPr>
          <w:rFonts w:ascii="Arial" w:cs="Arial" w:eastAsia="Arial" w:hAnsi="Arial"/>
          <w:b w:val="1"/>
          <w:bCs w:val="1"/>
          <w:rtl w:val="0"/>
        </w:rPr>
        <w:t xml:space="preserve">/20</w:t>
      </w:r>
      <w:r w:rsidDel="00000000" w:rsidR="00000000" w:rsidRPr="00000000">
        <w:rPr>
          <w:rFonts w:ascii="Arial" w:cs="Arial" w:eastAsia="Arial" w:hAnsi="Arial"/>
          <w:b w:val="1"/>
          <w:bCs w:val="1"/>
          <w:smallCaps w:val="0"/>
          <w:sz w:val="22"/>
          <w:szCs w:val="22"/>
          <w:rtl w:val="0"/>
        </w:rPr>
        <w:t xml:space="preserve">26</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smallCaps w:val="1"/>
          <w:rtl w:val="0"/>
        </w:rPr>
        <w:t xml:space="preserve">PROGRAMA DE FOMENTO A PÓS-GRADUAÇÃO EM INSTITUIÇÕES DE ENSINO SUPERIOR DO ESTADO DE SANTA CATARINA BOLSAS DE MESTRADO ACADÊMICO E PROFISSIONAL</w:t>
      </w: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rPr>
      </w:pPr>
      <w:r w:rsidDel="00000000" w:rsidR="00000000" w:rsidRPr="00000000">
        <w:rPr>
          <w:rtl w:val="0"/>
        </w:rPr>
      </w:r>
    </w:p>
    <w:tbl>
      <w:tblPr>
        <w:tblStyle w:val="Table1"/>
        <w:tblW w:w="4819.0" w:type="dxa"/>
        <w:jc w:val="left"/>
        <w:tblInd w:w="4812.0" w:type="dxa"/>
        <w:tblBorders>
          <w:top w:color="000000" w:space="0" w:sz="6" w:val="single"/>
          <w:left w:color="000000" w:space="0" w:sz="6" w:val="single"/>
          <w:bottom w:color="000000" w:space="0" w:sz="6" w:val="single"/>
          <w:right w:color="000000" w:space="0" w:sz="6" w:val="single"/>
        </w:tblBorders>
        <w:tblLayout w:type="fixed"/>
        <w:tblLook w:val="0400"/>
      </w:tblPr>
      <w:tblGrid>
        <w:gridCol w:w="4819"/>
        <w:tblGridChange w:id="0">
          <w:tblGrid>
            <w:gridCol w:w="4819"/>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6">
            <w:pPr>
              <w:spacing w:after="0" w:line="240" w:lineRule="auto"/>
              <w:rPr>
                <w:rFonts w:ascii="Arial" w:cs="Arial" w:eastAsia="Arial" w:hAnsi="Arial"/>
              </w:rPr>
            </w:pPr>
            <w:r w:rsidDel="00000000" w:rsidR="00000000" w:rsidRPr="00000000">
              <w:rPr>
                <w:rFonts w:ascii="Arial" w:cs="Arial" w:eastAsia="Arial" w:hAnsi="Arial"/>
                <w:b w:val="1"/>
                <w:bCs w:val="1"/>
                <w:i w:val="1"/>
                <w:iCs w:val="1"/>
                <w:rtl w:val="0"/>
              </w:rPr>
              <w:t xml:space="preserve">A ser preenchido pela FAPESC</w:t>
            </w:r>
            <w:r w:rsidDel="00000000" w:rsidR="00000000" w:rsidRPr="00000000">
              <w:rPr>
                <w:rFonts w:ascii="Arial" w:cs="Arial" w:eastAsia="Arial" w:hAnsi="Arial"/>
                <w:rtl w:val="0"/>
              </w:rPr>
              <w:t xml:space="preserve"> </w:t>
            </w:r>
          </w:p>
        </w:tc>
      </w:tr>
      <w:tr>
        <w:trPr>
          <w:cantSplit w:val="0"/>
          <w:trHeight w:val="6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7">
            <w:pPr>
              <w:spacing w:after="0" w:line="240" w:lineRule="auto"/>
              <w:rPr>
                <w:rFonts w:ascii="Arial" w:cs="Arial" w:eastAsia="Arial" w:hAnsi="Arial"/>
              </w:rPr>
            </w:pPr>
            <w:r w:rsidDel="00000000" w:rsidR="00000000" w:rsidRPr="00000000">
              <w:rPr>
                <w:rFonts w:ascii="Arial" w:cs="Arial" w:eastAsia="Arial" w:hAnsi="Arial"/>
                <w:rtl w:val="0"/>
              </w:rPr>
              <w:t xml:space="preserve">PROCESSO FAPESC N.º: </w:t>
            </w:r>
            <w:r w:rsidDel="00000000" w:rsidR="00000000" w:rsidRPr="00000000">
              <w:rPr>
                <w:rFonts w:ascii="Arial" w:cs="Arial" w:eastAsia="Arial" w:hAnsi="Arial"/>
                <w:color w:val="000000"/>
                <w:sz w:val="22"/>
                <w:szCs w:val="22"/>
                <w:rtl w:val="0"/>
              </w:rPr>
              <w:t xml:space="preserve">     /</w:t>
            </w:r>
            <w:r w:rsidDel="00000000" w:rsidR="00000000" w:rsidRPr="00000000">
              <w:rPr>
                <w:rtl w:val="0"/>
              </w:rPr>
              <w:t xml:space="preserve">  </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tc>
      </w:tr>
    </w:tbl>
    <w:p w:rsidR="00000000" w:rsidDel="00000000" w:rsidP="00000000" w:rsidRDefault="00000000" w:rsidRPr="00000000" w14:paraId="0000000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firstLine="851"/>
        <w:jc w:val="both"/>
        <w:rPr>
          <w:rFonts w:ascii="Arial" w:cs="Arial" w:eastAsia="Arial" w:hAnsi="Arial"/>
          <w:color w:val="000000"/>
        </w:rPr>
      </w:pPr>
      <w:r w:rsidDel="00000000" w:rsidR="00000000" w:rsidRPr="00000000">
        <w:rPr>
          <w:rFonts w:ascii="Arial" w:cs="Arial" w:eastAsia="Arial" w:hAnsi="Arial"/>
          <w:color w:val="000000"/>
          <w:rtl w:val="0"/>
        </w:rPr>
        <w:t xml:space="preserve">O</w:t>
      </w:r>
      <w:r w:rsidDel="00000000" w:rsidR="00000000" w:rsidRPr="00000000">
        <w:rPr>
          <w:rFonts w:ascii="Arial" w:cs="Arial" w:eastAsia="Arial" w:hAnsi="Arial"/>
          <w:b w:val="1"/>
          <w:bCs w:val="1"/>
          <w:color w:val="000000"/>
          <w:rtl w:val="0"/>
        </w:rPr>
        <w:t xml:space="preserve"> Programa de Bolsas Acadêmicas e Bolsas em Ciência, Tecnologia e Inovação (CTI) </w:t>
      </w:r>
      <w:r w:rsidDel="00000000" w:rsidR="00000000" w:rsidRPr="00000000">
        <w:rPr>
          <w:rFonts w:ascii="Arial" w:cs="Arial" w:eastAsia="Arial" w:hAnsi="Arial"/>
          <w:color w:val="000000"/>
          <w:rtl w:val="0"/>
        </w:rPr>
        <w:t xml:space="preserve">visa fomentar a formação, a pesquisa, a capacitação e o aperfeiçoamento de recursos humanos em áreas estratégicas para o desenvolvimento do Estado de Santa Catarina de forma singular ou em parceria com outras instituições e órgãos de fomento, conforme as cláusulas abaixo:</w:t>
      </w:r>
    </w:p>
    <w:p w:rsidR="00000000" w:rsidDel="00000000" w:rsidP="00000000" w:rsidRDefault="00000000" w:rsidRPr="00000000" w14:paraId="0000000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PRIMEIRA — DAS DEFINIÇÕES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primeiro. </w:t>
      </w:r>
      <w:r w:rsidDel="00000000" w:rsidR="00000000" w:rsidRPr="00000000">
        <w:rPr>
          <w:rFonts w:ascii="Arial" w:cs="Arial" w:eastAsia="Arial" w:hAnsi="Arial"/>
          <w:color w:val="000000"/>
          <w:rtl w:val="0"/>
        </w:rPr>
        <w:t xml:space="preserve">Das definições das partes: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Bolsista:</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pessoa física aprovada na Chamada Pública</w:t>
      </w:r>
      <w:r w:rsidDel="00000000" w:rsidR="00000000" w:rsidRPr="00000000">
        <w:rPr>
          <w:rFonts w:ascii="Arial" w:cs="Arial" w:eastAsia="Arial" w:hAnsi="Arial"/>
          <w:b w:val="0"/>
          <w:bCs w:val="0"/>
          <w:i w:val="0"/>
          <w:iCs w:val="0"/>
          <w:smallCaps w:val="0"/>
          <w:strike w:val="0"/>
          <w:color w:val="80808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43/2026,</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qualificada conforme cláusula segunda, para executar o objeto deste Termo, conforme atribuições previstas na cláusula sexta, parágrafo primeiro do presente Termo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Orientador(a)/supervisor(a) do(a) bolsista: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profissional indicado(a) pela instituição para coordenar a execução do objeto, conforme atribuições previstas na cláusula sexta, parágrafo segundo do presente Termo.</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Coordenador(a) do programa de pós-graduação (PPG):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pessoa física, responsável diretamente pela gestão das cotas de bolsa, conforme atribuições previstas na cláusula sexta, parágrafo segundo do presente Termo. </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b w:val="1"/>
          <w:bCs w:val="1"/>
          <w:color w:val="000000"/>
          <w:highlight w:val="white"/>
          <w:rtl w:val="0"/>
        </w:rPr>
        <w:t xml:space="preserve">Instituição</w:t>
      </w:r>
      <w:r w:rsidDel="00000000" w:rsidR="00000000" w:rsidRPr="00000000">
        <w:rPr>
          <w:rFonts w:ascii="Arial" w:cs="Arial" w:eastAsia="Arial" w:hAnsi="Arial"/>
          <w:color w:val="000000"/>
          <w:highlight w:val="white"/>
          <w:rtl w:val="0"/>
        </w:rPr>
        <w:t xml:space="preserve">: </w:t>
      </w:r>
      <w:r w:rsidDel="00000000" w:rsidR="00000000" w:rsidRPr="00000000">
        <w:rPr>
          <w:rFonts w:ascii="Arial" w:cs="Arial" w:eastAsia="Arial" w:hAnsi="Arial"/>
          <w:highlight w:val="white"/>
          <w:rtl w:val="0"/>
        </w:rPr>
        <w:t xml:space="preserve">entidade</w:t>
      </w:r>
      <w:r w:rsidDel="00000000" w:rsidR="00000000" w:rsidRPr="00000000">
        <w:rPr>
          <w:rFonts w:ascii="Arial" w:cs="Arial" w:eastAsia="Arial" w:hAnsi="Arial"/>
          <w:color w:val="000000"/>
          <w:highlight w:val="white"/>
          <w:rtl w:val="0"/>
        </w:rPr>
        <w:t xml:space="preserve"> que receberá o(a) bolsista para </w:t>
      </w:r>
      <w:r w:rsidDel="00000000" w:rsidR="00000000" w:rsidRPr="00000000">
        <w:rPr>
          <w:rFonts w:ascii="Arial" w:cs="Arial" w:eastAsia="Arial" w:hAnsi="Arial"/>
          <w:rtl w:val="0"/>
        </w:rPr>
        <w:t xml:space="preserve">capacitação de recursos humanos ou execução de projetos de pesquisa científica e tecnológica, bem como o desenvolvimento de tecnologia, produtos, processos ou serviços inovadores, e na transferência e difusão de tecnologia.</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b w:val="1"/>
          <w:bCs w:val="1"/>
          <w:color w:val="000000"/>
          <w:highlight w:val="white"/>
          <w:rtl w:val="0"/>
        </w:rPr>
        <w:t xml:space="preserve">FAPESC: </w:t>
      </w:r>
      <w:r w:rsidDel="00000000" w:rsidR="00000000" w:rsidRPr="00000000">
        <w:rPr>
          <w:rFonts w:ascii="Arial" w:cs="Arial" w:eastAsia="Arial" w:hAnsi="Arial"/>
          <w:color w:val="000000"/>
          <w:highlight w:val="white"/>
          <w:rtl w:val="0"/>
        </w:rPr>
        <w:t xml:space="preserve">entidade pública com personalidade jurídica de direito privado, inscrita no Cadastro Nacional de Pessoa Jurídica (CNPJ) sob o n.º 01.682.869/0001-26, com sede no ParqTech Alfa, Rodovia José Carlos Daux (SC 401), 600, km 01, Módulo 12A, Prédio CELTA/FAPESC, 5º andar, Bairro João Paulo, Florianópolis, Santa Catarina, CEP 88030-902.</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SEGUNDA — DO(A) BOLSISTA</w:t>
      </w:r>
    </w:p>
    <w:p w:rsidR="00000000" w:rsidDel="00000000" w:rsidP="00000000" w:rsidRDefault="00000000" w:rsidRPr="00000000" w14:paraId="00000016">
      <w:pPr>
        <w:spacing w:after="0" w:line="240" w:lineRule="auto"/>
        <w:jc w:val="both"/>
        <w:rPr>
          <w:rFonts w:ascii="Arial" w:cs="Arial" w:eastAsia="Arial" w:hAnsi="Arial"/>
          <w:b w:val="1"/>
          <w:bCs w:val="1"/>
        </w:rPr>
      </w:pPr>
      <w:r w:rsidDel="00000000" w:rsidR="00000000" w:rsidRPr="00000000">
        <w:rPr>
          <w:rtl w:val="0"/>
        </w:rPr>
      </w:r>
    </w:p>
    <w:tbl>
      <w:tblPr>
        <w:tblStyle w:val="Table2"/>
        <w:tblW w:w="9773.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259"/>
        <w:gridCol w:w="846"/>
        <w:gridCol w:w="150"/>
        <w:gridCol w:w="419"/>
        <w:gridCol w:w="565"/>
        <w:gridCol w:w="429"/>
        <w:gridCol w:w="988"/>
        <w:gridCol w:w="857"/>
        <w:gridCol w:w="277"/>
        <w:gridCol w:w="432"/>
        <w:gridCol w:w="2551"/>
        <w:tblGridChange w:id="0">
          <w:tblGrid>
            <w:gridCol w:w="2259"/>
            <w:gridCol w:w="846"/>
            <w:gridCol w:w="150"/>
            <w:gridCol w:w="419"/>
            <w:gridCol w:w="565"/>
            <w:gridCol w:w="429"/>
            <w:gridCol w:w="988"/>
            <w:gridCol w:w="857"/>
            <w:gridCol w:w="277"/>
            <w:gridCol w:w="432"/>
            <w:gridCol w:w="2551"/>
          </w:tblGrid>
        </w:tblGridChange>
      </w:tblGrid>
      <w:tr>
        <w:trPr>
          <w:cantSplit w:val="0"/>
          <w:trHeight w:val="390" w:hRule="atLeast"/>
          <w:tblHeader w:val="0"/>
        </w:trPr>
        <w:tc>
          <w:tcPr>
            <w:gridSpan w:val="11"/>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666666"/>
                <w:rtl w:val="0"/>
              </w:rPr>
              <w:t xml:space="preserve">insira o nome completo.</w:t>
            </w:r>
            <w:r w:rsidDel="00000000" w:rsidR="00000000" w:rsidRPr="00000000">
              <w:rPr>
                <w:rFonts w:ascii="Arial" w:cs="Arial" w:eastAsia="Arial" w:hAnsi="Arial"/>
                <w:rtl w:val="0"/>
              </w:rPr>
              <w:t xml:space="preserve"> </w:t>
            </w:r>
          </w:p>
        </w:tc>
      </w:tr>
      <w:tr>
        <w:trPr>
          <w:cantSplit w:val="0"/>
          <w:trHeight w:val="39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Fonts w:ascii="Arial" w:cs="Arial" w:eastAsia="Arial" w:hAnsi="Arial"/>
                <w:rtl w:val="0"/>
              </w:rPr>
              <w:t xml:space="preserve">Estado civil: </w:t>
            </w:r>
            <w:r w:rsidDel="00000000" w:rsidR="00000000" w:rsidRPr="00000000">
              <w:rPr>
                <w:rFonts w:ascii="Arial" w:cs="Arial" w:eastAsia="Arial" w:hAnsi="Arial"/>
                <w:color w:val="666666"/>
                <w:rtl w:val="0"/>
              </w:rPr>
              <w:t xml:space="preserve">insira o estado civil. </w:t>
            </w:r>
            <w:r w:rsidDel="00000000" w:rsidR="00000000" w:rsidRPr="00000000">
              <w:rPr>
                <w:rtl w:val="0"/>
              </w:rPr>
            </w:r>
          </w:p>
        </w:tc>
        <w:tc>
          <w:tcPr>
            <w:gridSpan w:val="7"/>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5">
            <w:pPr>
              <w:spacing w:after="0" w:line="240" w:lineRule="auto"/>
              <w:rPr>
                <w:rFonts w:ascii="Arial" w:cs="Arial" w:eastAsia="Arial" w:hAnsi="Arial"/>
              </w:rPr>
            </w:pPr>
            <w:r w:rsidDel="00000000" w:rsidR="00000000" w:rsidRPr="00000000">
              <w:rPr>
                <w:rFonts w:ascii="Arial" w:cs="Arial" w:eastAsia="Arial" w:hAnsi="Arial"/>
                <w:rtl w:val="0"/>
              </w:rPr>
              <w:t xml:space="preserve">Nacionalidade: </w:t>
            </w:r>
            <w:r w:rsidDel="00000000" w:rsidR="00000000" w:rsidRPr="00000000">
              <w:rPr>
                <w:rFonts w:ascii="Arial" w:cs="Arial" w:eastAsia="Arial" w:hAnsi="Arial"/>
                <w:color w:val="666666"/>
                <w:rtl w:val="0"/>
              </w:rPr>
              <w:t xml:space="preserve">insira a nacionalidade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spacing w:after="0" w:line="240" w:lineRule="auto"/>
              <w:jc w:val="both"/>
              <w:rPr>
                <w:rFonts w:ascii="Arial" w:cs="Arial" w:eastAsia="Arial" w:hAnsi="Arial"/>
              </w:rPr>
            </w:pPr>
            <w:r w:rsidDel="00000000" w:rsidR="00000000" w:rsidRPr="00000000">
              <w:rPr>
                <w:rFonts w:ascii="Arial" w:cs="Arial" w:eastAsia="Arial" w:hAnsi="Arial"/>
                <w:rtl w:val="0"/>
              </w:rPr>
              <w:t xml:space="preserve">Raça/etnia: </w:t>
            </w:r>
            <w:r w:rsidDel="00000000" w:rsidR="00000000" w:rsidRPr="00000000">
              <w:rPr>
                <w:rFonts w:ascii="Arial" w:cs="Arial" w:eastAsia="Arial" w:hAnsi="Arial"/>
                <w:color w:val="666666"/>
                <w:rtl w:val="0"/>
              </w:rPr>
              <w:t xml:space="preserve">insira a raça/etnia.</w:t>
            </w:r>
            <w:r w:rsidDel="00000000" w:rsidR="00000000" w:rsidRPr="00000000">
              <w:rPr>
                <w:rFonts w:ascii="Arial" w:cs="Arial" w:eastAsia="Arial" w:hAnsi="Arial"/>
                <w:rtl w:val="0"/>
              </w:rPr>
              <w:t xml:space="preserve"> </w:t>
            </w:r>
          </w:p>
        </w:tc>
      </w:tr>
      <w:tr>
        <w:trPr>
          <w:cantSplit w:val="0"/>
          <w:trHeight w:val="390" w:hRule="atLeast"/>
          <w:tblHeader w:val="0"/>
        </w:trPr>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Fonts w:ascii="Arial" w:cs="Arial" w:eastAsia="Arial" w:hAnsi="Arial"/>
                <w:rtl w:val="0"/>
              </w:rPr>
              <w:t xml:space="preserve">CPF: </w:t>
            </w:r>
            <w:r w:rsidDel="00000000" w:rsidR="00000000" w:rsidRPr="00000000">
              <w:rPr>
                <w:rFonts w:ascii="Arial" w:cs="Arial" w:eastAsia="Arial" w:hAnsi="Arial"/>
                <w:color w:val="666666"/>
                <w:rtl w:val="0"/>
              </w:rPr>
              <w:t xml:space="preserve">XXXXXXXXX-XX.</w:t>
            </w:r>
            <w:r w:rsidDel="00000000" w:rsidR="00000000" w:rsidRPr="00000000">
              <w:rPr>
                <w:rtl w:val="0"/>
              </w:rPr>
            </w:r>
          </w:p>
        </w:tc>
        <w:tc>
          <w:tcPr>
            <w:gridSpan w:val="7"/>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1">
            <w:pPr>
              <w:spacing w:after="0" w:line="240" w:lineRule="auto"/>
              <w:jc w:val="both"/>
              <w:rPr>
                <w:rFonts w:ascii="Arial" w:cs="Arial" w:eastAsia="Arial" w:hAnsi="Arial"/>
              </w:rPr>
            </w:pPr>
            <w:r w:rsidDel="00000000" w:rsidR="00000000" w:rsidRPr="00000000">
              <w:rPr>
                <w:rFonts w:ascii="Arial" w:cs="Arial" w:eastAsia="Arial" w:hAnsi="Arial"/>
                <w:rtl w:val="0"/>
              </w:rPr>
              <w:t xml:space="preserve">Documento de identificação: </w:t>
            </w:r>
            <w:r w:rsidDel="00000000" w:rsidR="00000000" w:rsidRPr="00000000">
              <w:rPr>
                <w:rFonts w:ascii="Arial" w:cs="Arial" w:eastAsia="Arial" w:hAnsi="Arial"/>
                <w:color w:val="666666"/>
                <w:rtl w:val="0"/>
              </w:rPr>
              <w:t xml:space="preserve">insira o número do documento de identificação.</w:t>
            </w:r>
            <w:r w:rsidDel="00000000" w:rsidR="00000000" w:rsidRPr="00000000">
              <w:rPr>
                <w:rtl w:val="0"/>
              </w:rPr>
            </w:r>
          </w:p>
        </w:tc>
      </w:tr>
      <w:tr>
        <w:trPr>
          <w:cantSplit w:val="0"/>
          <w:trHeight w:val="390" w:hRule="atLeast"/>
          <w:tblHeader w:val="0"/>
        </w:trPr>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8">
            <w:pPr>
              <w:spacing w:after="0" w:line="240" w:lineRule="auto"/>
              <w:jc w:val="both"/>
              <w:rPr>
                <w:rFonts w:ascii="Arial" w:cs="Arial" w:eastAsia="Arial" w:hAnsi="Arial"/>
              </w:rPr>
            </w:pPr>
            <w:r w:rsidDel="00000000" w:rsidR="00000000" w:rsidRPr="00000000">
              <w:rPr>
                <w:rFonts w:ascii="Arial" w:cs="Arial" w:eastAsia="Arial" w:hAnsi="Arial"/>
                <w:rtl w:val="0"/>
              </w:rPr>
              <w:t xml:space="preserve">Data de emissão/expedição: </w:t>
            </w:r>
            <w:r w:rsidDel="00000000" w:rsidR="00000000" w:rsidRPr="00000000">
              <w:rPr>
                <w:rFonts w:ascii="Arial" w:cs="Arial" w:eastAsia="Arial" w:hAnsi="Arial"/>
                <w:color w:val="666666"/>
                <w:rtl w:val="0"/>
              </w:rPr>
              <w:t xml:space="preserve">Insira uma data</w:t>
            </w:r>
            <w:r w:rsidDel="00000000" w:rsidR="00000000" w:rsidRPr="00000000">
              <w:rPr>
                <w:rFonts w:ascii="Arial" w:cs="Arial" w:eastAsia="Arial" w:hAnsi="Arial"/>
                <w:rtl w:val="0"/>
              </w:rPr>
              <w:t xml:space="preserve">.</w:t>
            </w:r>
          </w:p>
        </w:tc>
        <w:tc>
          <w:tcPr>
            <w:gridSpan w:val="6"/>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C">
            <w:pPr>
              <w:spacing w:after="0" w:line="240" w:lineRule="auto"/>
              <w:jc w:val="both"/>
              <w:rPr>
                <w:rFonts w:ascii="Arial" w:cs="Arial" w:eastAsia="Arial" w:hAnsi="Arial"/>
              </w:rPr>
            </w:pPr>
            <w:r w:rsidDel="00000000" w:rsidR="00000000" w:rsidRPr="00000000">
              <w:rPr>
                <w:rFonts w:ascii="Arial" w:cs="Arial" w:eastAsia="Arial" w:hAnsi="Arial"/>
                <w:rtl w:val="0"/>
              </w:rPr>
              <w:t xml:space="preserve">Órgão emissor: </w:t>
            </w:r>
            <w:r w:rsidDel="00000000" w:rsidR="00000000" w:rsidRPr="00000000">
              <w:rPr>
                <w:rFonts w:ascii="Arial" w:cs="Arial" w:eastAsia="Arial" w:hAnsi="Arial"/>
                <w:color w:val="666666"/>
                <w:rtl w:val="0"/>
              </w:rPr>
              <w:t xml:space="preserve">insira o órgão emissor.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2">
            <w:pPr>
              <w:spacing w:after="0" w:line="240" w:lineRule="auto"/>
              <w:jc w:val="both"/>
              <w:rPr>
                <w:rFonts w:ascii="Arial" w:cs="Arial" w:eastAsia="Arial" w:hAnsi="Arial"/>
              </w:rPr>
            </w:pPr>
            <w:r w:rsidDel="00000000" w:rsidR="00000000" w:rsidRPr="00000000">
              <w:rPr>
                <w:rFonts w:ascii="Arial" w:cs="Arial" w:eastAsia="Arial" w:hAnsi="Arial"/>
                <w:rtl w:val="0"/>
              </w:rPr>
              <w:t xml:space="preserve">UF: </w:t>
            </w:r>
            <w:r w:rsidDel="00000000" w:rsidR="00000000" w:rsidRPr="00000000">
              <w:rPr>
                <w:rFonts w:ascii="Arial" w:cs="Arial" w:eastAsia="Arial" w:hAnsi="Arial"/>
                <w:color w:val="666666"/>
                <w:rtl w:val="0"/>
              </w:rPr>
              <w:t xml:space="preserve">insira a unidade federativa.</w:t>
            </w:r>
            <w:r w:rsidDel="00000000" w:rsidR="00000000" w:rsidRPr="00000000">
              <w:rPr>
                <w:rtl w:val="0"/>
              </w:rPr>
            </w:r>
          </w:p>
        </w:tc>
      </w:tr>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3">
            <w:pPr>
              <w:spacing w:after="0" w:line="240" w:lineRule="auto"/>
              <w:jc w:val="both"/>
              <w:rPr>
                <w:rFonts w:ascii="Arial" w:cs="Arial" w:eastAsia="Arial" w:hAnsi="Arial"/>
              </w:rPr>
            </w:pPr>
            <w:r w:rsidDel="00000000" w:rsidR="00000000" w:rsidRPr="00000000">
              <w:rPr>
                <w:rFonts w:ascii="Arial" w:cs="Arial" w:eastAsia="Arial" w:hAnsi="Arial"/>
                <w:rtl w:val="0"/>
              </w:rPr>
              <w:t xml:space="preserve">Data de nascimento:</w:t>
            </w:r>
          </w:p>
          <w:p w:rsidR="00000000" w:rsidDel="00000000" w:rsidP="00000000" w:rsidRDefault="00000000" w:rsidRPr="00000000" w14:paraId="00000044">
            <w:pPr>
              <w:spacing w:after="0" w:line="240" w:lineRule="auto"/>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666666"/>
                <w:rtl w:val="0"/>
              </w:rPr>
              <w:t xml:space="preserve">Insira uma data</w:t>
            </w:r>
            <w:r w:rsidDel="00000000" w:rsidR="00000000" w:rsidRPr="00000000">
              <w:rPr>
                <w:rFonts w:ascii="Arial" w:cs="Arial" w:eastAsia="Arial" w:hAnsi="Arial"/>
                <w:rtl w:val="0"/>
              </w:rPr>
              <w:t xml:space="preserve">.</w:t>
            </w:r>
          </w:p>
        </w:tc>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5">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Sexo:  </w:t>
            </w: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feminino</w:t>
            </w:r>
          </w:p>
          <w:p w:rsidR="00000000" w:rsidDel="00000000" w:rsidP="00000000" w:rsidRDefault="00000000" w:rsidRPr="00000000" w14:paraId="00000046">
            <w:pPr>
              <w:spacing w:after="0" w:line="240" w:lineRule="auto"/>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masculino</w:t>
            </w:r>
          </w:p>
        </w:tc>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spacing w:after="0" w:line="240" w:lineRule="auto"/>
              <w:jc w:val="both"/>
              <w:rPr>
                <w:rFonts w:ascii="Arial" w:cs="Arial" w:eastAsia="Arial" w:hAnsi="Arial"/>
              </w:rPr>
            </w:pPr>
            <w:r w:rsidDel="00000000" w:rsidR="00000000" w:rsidRPr="00000000">
              <w:rPr>
                <w:rFonts w:ascii="Arial" w:cs="Arial" w:eastAsia="Arial" w:hAnsi="Arial"/>
                <w:rtl w:val="0"/>
              </w:rPr>
              <w:t xml:space="preserve">Município de nascimento e UF: </w:t>
            </w:r>
            <w:r w:rsidDel="00000000" w:rsidR="00000000" w:rsidRPr="00000000">
              <w:rPr>
                <w:rFonts w:ascii="Arial" w:cs="Arial" w:eastAsia="Arial" w:hAnsi="Arial"/>
                <w:color w:val="666666"/>
                <w:rtl w:val="0"/>
              </w:rPr>
              <w:t xml:space="preserve">insira a cidade e a unidade federativa.</w:t>
            </w:r>
            <w:r w:rsidDel="00000000" w:rsidR="00000000" w:rsidRPr="00000000">
              <w:rPr>
                <w:rtl w:val="0"/>
              </w:rPr>
            </w:r>
          </w:p>
        </w:tc>
      </w:tr>
      <w:tr>
        <w:trPr>
          <w:cantSplit w:val="0"/>
          <w:trHeight w:val="39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0">
            <w:pPr>
              <w:spacing w:after="0" w:line="240" w:lineRule="auto"/>
              <w:jc w:val="both"/>
              <w:rPr>
                <w:rFonts w:ascii="Arial" w:cs="Arial" w:eastAsia="Arial" w:hAnsi="Arial"/>
              </w:rPr>
            </w:pPr>
            <w:r w:rsidDel="00000000" w:rsidR="00000000" w:rsidRPr="00000000">
              <w:rPr>
                <w:rFonts w:ascii="Arial" w:cs="Arial" w:eastAsia="Arial" w:hAnsi="Arial"/>
                <w:rtl w:val="0"/>
              </w:rPr>
              <w:t xml:space="preserve">Título de Eleitor: </w:t>
            </w:r>
            <w:r w:rsidDel="00000000" w:rsidR="00000000" w:rsidRPr="00000000">
              <w:rPr>
                <w:rFonts w:ascii="Arial" w:cs="Arial" w:eastAsia="Arial" w:hAnsi="Arial"/>
                <w:color w:val="666666"/>
                <w:rtl w:val="0"/>
              </w:rPr>
              <w:t xml:space="preserve">insira o número do Título.</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3">
            <w:pPr>
              <w:spacing w:after="0" w:line="240" w:lineRule="auto"/>
              <w:jc w:val="both"/>
              <w:rPr>
                <w:rFonts w:ascii="Arial" w:cs="Arial" w:eastAsia="Arial" w:hAnsi="Arial"/>
              </w:rPr>
            </w:pPr>
            <w:r w:rsidDel="00000000" w:rsidR="00000000" w:rsidRPr="00000000">
              <w:rPr>
                <w:rFonts w:ascii="Arial" w:cs="Arial" w:eastAsia="Arial" w:hAnsi="Arial"/>
                <w:rtl w:val="0"/>
              </w:rPr>
              <w:t xml:space="preserve">Zona: </w:t>
            </w:r>
            <w:r w:rsidDel="00000000" w:rsidR="00000000" w:rsidRPr="00000000">
              <w:rPr>
                <w:rFonts w:ascii="Arial" w:cs="Arial" w:eastAsia="Arial" w:hAnsi="Arial"/>
                <w:color w:val="666666"/>
                <w:rtl w:val="0"/>
              </w:rPr>
              <w:t xml:space="preserve">insira a zona.</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8">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Seção: </w:t>
            </w:r>
            <w:r w:rsidDel="00000000" w:rsidR="00000000" w:rsidRPr="00000000">
              <w:rPr>
                <w:rFonts w:ascii="Arial" w:cs="Arial" w:eastAsia="Arial" w:hAnsi="Arial"/>
                <w:color w:val="666666"/>
                <w:rtl w:val="0"/>
              </w:rPr>
              <w:t xml:space="preserve">insira a seção.</w:t>
            </w:r>
            <w:r w:rsidDel="00000000" w:rsidR="00000000" w:rsidRPr="00000000">
              <w:rPr>
                <w:rtl w:val="0"/>
              </w:rPr>
            </w:r>
          </w:p>
        </w:tc>
      </w:tr>
      <w:tr>
        <w:trPr>
          <w:cantSplit w:val="0"/>
          <w:trHeight w:val="39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B">
            <w:pPr>
              <w:spacing w:after="0" w:line="240" w:lineRule="auto"/>
              <w:jc w:val="both"/>
              <w:rPr>
                <w:rFonts w:ascii="Arial" w:cs="Arial" w:eastAsia="Arial" w:hAnsi="Arial"/>
              </w:rPr>
            </w:pPr>
            <w:r w:rsidDel="00000000" w:rsidR="00000000" w:rsidRPr="00000000">
              <w:rPr>
                <w:rFonts w:ascii="Arial" w:cs="Arial" w:eastAsia="Arial" w:hAnsi="Arial"/>
                <w:rtl w:val="0"/>
              </w:rPr>
              <w:t xml:space="preserve">Data de emissão do Título: </w:t>
            </w:r>
            <w:r w:rsidDel="00000000" w:rsidR="00000000" w:rsidRPr="00000000">
              <w:rPr>
                <w:rFonts w:ascii="Arial" w:cs="Arial" w:eastAsia="Arial" w:hAnsi="Arial"/>
                <w:color w:val="666666"/>
                <w:rtl w:val="0"/>
              </w:rPr>
              <w:t xml:space="preserve">insira uma data</w:t>
            </w:r>
            <w:r w:rsidDel="00000000" w:rsidR="00000000" w:rsidRPr="00000000">
              <w:rPr>
                <w:rFonts w:ascii="Arial" w:cs="Arial" w:eastAsia="Arial" w:hAnsi="Arial"/>
                <w:rtl w:val="0"/>
              </w:rPr>
              <w:t xml:space="preserve">.</w:t>
            </w:r>
          </w:p>
        </w:tc>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E">
            <w:pPr>
              <w:spacing w:after="0" w:line="240" w:lineRule="auto"/>
              <w:jc w:val="both"/>
              <w:rPr>
                <w:rFonts w:ascii="Arial" w:cs="Arial" w:eastAsia="Arial" w:hAnsi="Arial"/>
              </w:rPr>
            </w:pPr>
            <w:r w:rsidDel="00000000" w:rsidR="00000000" w:rsidRPr="00000000">
              <w:rPr>
                <w:rFonts w:ascii="Arial" w:cs="Arial" w:eastAsia="Arial" w:hAnsi="Arial"/>
                <w:rtl w:val="0"/>
              </w:rPr>
              <w:t xml:space="preserve">Município: </w:t>
            </w:r>
            <w:r w:rsidDel="00000000" w:rsidR="00000000" w:rsidRPr="00000000">
              <w:rPr>
                <w:rFonts w:ascii="Arial" w:cs="Arial" w:eastAsia="Arial" w:hAnsi="Arial"/>
                <w:color w:val="666666"/>
                <w:rtl w:val="0"/>
              </w:rPr>
              <w:t xml:space="preserve">insira o município</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3">
            <w:pPr>
              <w:spacing w:after="0" w:line="240" w:lineRule="auto"/>
              <w:jc w:val="both"/>
              <w:rPr>
                <w:rFonts w:ascii="Arial" w:cs="Arial" w:eastAsia="Arial" w:hAnsi="Arial"/>
              </w:rPr>
            </w:pPr>
            <w:r w:rsidDel="00000000" w:rsidR="00000000" w:rsidRPr="00000000">
              <w:rPr>
                <w:rFonts w:ascii="Arial" w:cs="Arial" w:eastAsia="Arial" w:hAnsi="Arial"/>
                <w:rtl w:val="0"/>
              </w:rPr>
              <w:t xml:space="preserve">UF: </w:t>
            </w:r>
            <w:r w:rsidDel="00000000" w:rsidR="00000000" w:rsidRPr="00000000">
              <w:rPr>
                <w:rFonts w:ascii="Arial" w:cs="Arial" w:eastAsia="Arial" w:hAnsi="Arial"/>
                <w:color w:val="666666"/>
                <w:rtl w:val="0"/>
              </w:rPr>
              <w:t xml:space="preserve">insira a unidade federativa.</w:t>
            </w:r>
            <w:r w:rsidDel="00000000" w:rsidR="00000000" w:rsidRPr="00000000">
              <w:rPr>
                <w:rtl w:val="0"/>
              </w:rPr>
            </w:r>
          </w:p>
        </w:tc>
      </w:tr>
      <w:tr>
        <w:trPr>
          <w:cantSplit w:val="0"/>
          <w:trHeight w:val="390" w:hRule="atLeast"/>
          <w:tblHeader w:val="0"/>
        </w:trPr>
        <w:tc>
          <w:tcPr>
            <w:gridSpan w:val="11"/>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6">
            <w:pPr>
              <w:spacing w:after="0" w:line="240" w:lineRule="auto"/>
              <w:jc w:val="both"/>
              <w:rPr>
                <w:rFonts w:ascii="Arial" w:cs="Arial" w:eastAsia="Arial" w:hAnsi="Arial"/>
              </w:rPr>
            </w:pPr>
            <w:r w:rsidDel="00000000" w:rsidR="00000000" w:rsidRPr="00000000">
              <w:rPr>
                <w:rFonts w:ascii="Arial" w:cs="Arial" w:eastAsia="Arial" w:hAnsi="Arial"/>
                <w:rtl w:val="0"/>
              </w:rPr>
              <w:t xml:space="preserve">Profissão: </w:t>
            </w:r>
            <w:r w:rsidDel="00000000" w:rsidR="00000000" w:rsidRPr="00000000">
              <w:rPr>
                <w:rFonts w:ascii="Arial" w:cs="Arial" w:eastAsia="Arial" w:hAnsi="Arial"/>
                <w:color w:val="666666"/>
                <w:rtl w:val="0"/>
              </w:rPr>
              <w:t xml:space="preserve">insira a profissão.</w:t>
            </w:r>
            <w:r w:rsidDel="00000000" w:rsidR="00000000" w:rsidRPr="00000000">
              <w:rPr>
                <w:rtl w:val="0"/>
              </w:rPr>
            </w:r>
          </w:p>
        </w:tc>
      </w:tr>
      <w:tr>
        <w:trPr>
          <w:cantSplit w:val="0"/>
          <w:trHeight w:val="390" w:hRule="atLeast"/>
          <w:tblHeader w:val="0"/>
        </w:trPr>
        <w:tc>
          <w:tcPr>
            <w:gridSpan w:val="11"/>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1">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 do pai: </w:t>
            </w:r>
            <w:r w:rsidDel="00000000" w:rsidR="00000000" w:rsidRPr="00000000">
              <w:rPr>
                <w:rFonts w:ascii="Arial" w:cs="Arial" w:eastAsia="Arial" w:hAnsi="Arial"/>
                <w:color w:val="666666"/>
                <w:rtl w:val="0"/>
              </w:rPr>
              <w:t xml:space="preserve">insira o nome completo.</w:t>
            </w:r>
            <w:r w:rsidDel="00000000" w:rsidR="00000000" w:rsidRPr="00000000">
              <w:rPr>
                <w:rtl w:val="0"/>
              </w:rPr>
            </w:r>
          </w:p>
        </w:tc>
      </w:tr>
      <w:tr>
        <w:trPr>
          <w:cantSplit w:val="0"/>
          <w:trHeight w:val="390" w:hRule="atLeast"/>
          <w:tblHeader w:val="0"/>
        </w:trPr>
        <w:tc>
          <w:tcPr>
            <w:gridSpan w:val="11"/>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C">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 da mãe: </w:t>
            </w:r>
            <w:r w:rsidDel="00000000" w:rsidR="00000000" w:rsidRPr="00000000">
              <w:rPr>
                <w:rFonts w:ascii="Arial" w:cs="Arial" w:eastAsia="Arial" w:hAnsi="Arial"/>
                <w:color w:val="666666"/>
                <w:rtl w:val="0"/>
              </w:rPr>
              <w:t xml:space="preserve">insira o nome completo.</w:t>
            </w:r>
            <w:r w:rsidDel="00000000" w:rsidR="00000000" w:rsidRPr="00000000">
              <w:rPr>
                <w:rtl w:val="0"/>
              </w:rPr>
            </w:r>
          </w:p>
        </w:tc>
      </w:tr>
      <w:tr>
        <w:trPr>
          <w:cantSplit w:val="0"/>
          <w:trHeight w:val="390" w:hRule="atLeast"/>
          <w:tblHeader w:val="0"/>
        </w:trPr>
        <w:tc>
          <w:tcPr>
            <w:gridSpan w:val="11"/>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7">
            <w:pPr>
              <w:spacing w:after="0" w:line="240" w:lineRule="auto"/>
              <w:jc w:val="both"/>
              <w:rPr>
                <w:rFonts w:ascii="Arial" w:cs="Arial" w:eastAsia="Arial" w:hAnsi="Arial"/>
              </w:rPr>
            </w:pPr>
            <w:r w:rsidDel="00000000" w:rsidR="00000000" w:rsidRPr="00000000">
              <w:rPr>
                <w:rFonts w:ascii="Arial" w:cs="Arial" w:eastAsia="Arial" w:hAnsi="Arial"/>
                <w:rtl w:val="0"/>
              </w:rPr>
              <w:t xml:space="preserve">Endereço residencial (logradouro, n.º e complemento): </w:t>
            </w:r>
            <w:r w:rsidDel="00000000" w:rsidR="00000000" w:rsidRPr="00000000">
              <w:rPr>
                <w:rFonts w:ascii="Arial" w:cs="Arial" w:eastAsia="Arial" w:hAnsi="Arial"/>
                <w:color w:val="666666"/>
                <w:rtl w:val="0"/>
              </w:rPr>
              <w:t xml:space="preserve">insira o endereço residencial.</w:t>
            </w:r>
            <w:r w:rsidDel="00000000" w:rsidR="00000000" w:rsidRPr="00000000">
              <w:rPr>
                <w:rtl w:val="0"/>
              </w:rPr>
            </w:r>
          </w:p>
        </w:tc>
      </w:tr>
      <w:tr>
        <w:trPr>
          <w:cantSplit w:val="0"/>
          <w:trHeight w:val="39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spacing w:after="0" w:line="240" w:lineRule="auto"/>
              <w:jc w:val="both"/>
              <w:rPr>
                <w:rFonts w:ascii="Arial" w:cs="Arial" w:eastAsia="Arial" w:hAnsi="Arial"/>
              </w:rPr>
            </w:pPr>
            <w:r w:rsidDel="00000000" w:rsidR="00000000" w:rsidRPr="00000000">
              <w:rPr>
                <w:rFonts w:ascii="Arial" w:cs="Arial" w:eastAsia="Arial" w:hAnsi="Arial"/>
                <w:rtl w:val="0"/>
              </w:rPr>
              <w:t xml:space="preserve">Bairro: </w:t>
            </w:r>
            <w:r w:rsidDel="00000000" w:rsidR="00000000" w:rsidRPr="00000000">
              <w:rPr>
                <w:rFonts w:ascii="Arial" w:cs="Arial" w:eastAsia="Arial" w:hAnsi="Arial"/>
                <w:color w:val="666666"/>
                <w:rtl w:val="0"/>
              </w:rPr>
              <w:t xml:space="preserve">insira o bairro.</w:t>
            </w:r>
            <w:r w:rsidDel="00000000" w:rsidR="00000000" w:rsidRPr="00000000">
              <w:rPr>
                <w:rtl w:val="0"/>
              </w:rPr>
            </w:r>
          </w:p>
        </w:tc>
        <w:tc>
          <w:tcPr>
            <w:gridSpan w:val="7"/>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spacing w:after="0" w:line="240" w:lineRule="auto"/>
              <w:jc w:val="both"/>
              <w:rPr>
                <w:rFonts w:ascii="Arial" w:cs="Arial" w:eastAsia="Arial" w:hAnsi="Arial"/>
              </w:rPr>
            </w:pPr>
            <w:r w:rsidDel="00000000" w:rsidR="00000000" w:rsidRPr="00000000">
              <w:rPr>
                <w:rFonts w:ascii="Arial" w:cs="Arial" w:eastAsia="Arial" w:hAnsi="Arial"/>
                <w:rtl w:val="0"/>
              </w:rPr>
              <w:t xml:space="preserve">Cidade: </w:t>
            </w:r>
            <w:r w:rsidDel="00000000" w:rsidR="00000000" w:rsidRPr="00000000">
              <w:rPr>
                <w:rFonts w:ascii="Arial" w:cs="Arial" w:eastAsia="Arial" w:hAnsi="Arial"/>
                <w:color w:val="666666"/>
                <w:rtl w:val="0"/>
              </w:rPr>
              <w:t xml:space="preserve">insira a cidade.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spacing w:after="0" w:line="240" w:lineRule="auto"/>
              <w:jc w:val="both"/>
              <w:rPr>
                <w:rFonts w:ascii="Arial" w:cs="Arial" w:eastAsia="Arial" w:hAnsi="Arial"/>
              </w:rPr>
            </w:pPr>
            <w:r w:rsidDel="00000000" w:rsidR="00000000" w:rsidRPr="00000000">
              <w:rPr>
                <w:rFonts w:ascii="Arial" w:cs="Arial" w:eastAsia="Arial" w:hAnsi="Arial"/>
                <w:rtl w:val="0"/>
              </w:rPr>
              <w:t xml:space="preserve">CEP: </w:t>
            </w:r>
            <w:r w:rsidDel="00000000" w:rsidR="00000000" w:rsidRPr="00000000">
              <w:rPr>
                <w:rFonts w:ascii="Arial" w:cs="Arial" w:eastAsia="Arial" w:hAnsi="Arial"/>
                <w:color w:val="666666"/>
                <w:rtl w:val="0"/>
              </w:rPr>
              <w:t xml:space="preserve">insira o CEP.</w:t>
            </w:r>
            <w:r w:rsidDel="00000000" w:rsidR="00000000" w:rsidRPr="00000000">
              <w:rPr>
                <w:rtl w:val="0"/>
              </w:rPr>
            </w:r>
          </w:p>
        </w:tc>
      </w:tr>
      <w:tr>
        <w:trPr>
          <w:cantSplit w:val="0"/>
          <w:trHeight w:val="390" w:hRule="atLeast"/>
          <w:tblHeader w:val="0"/>
        </w:trPr>
        <w:tc>
          <w:tcPr>
            <w:gridSpan w:val="11"/>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pacing w:after="0" w:line="240" w:lineRule="auto"/>
              <w:jc w:val="both"/>
              <w:rPr>
                <w:rFonts w:ascii="Arial" w:cs="Arial" w:eastAsia="Arial" w:hAnsi="Arial"/>
              </w:rPr>
            </w:pPr>
            <w:r w:rsidDel="00000000" w:rsidR="00000000" w:rsidRPr="00000000">
              <w:rPr>
                <w:rFonts w:ascii="Arial" w:cs="Arial" w:eastAsia="Arial" w:hAnsi="Arial"/>
                <w:rtl w:val="0"/>
              </w:rPr>
              <w:t xml:space="preserve">Tempo de residência no Estado de SC: </w:t>
            </w:r>
            <w:r w:rsidDel="00000000" w:rsidR="00000000" w:rsidRPr="00000000">
              <w:rPr>
                <w:rFonts w:ascii="Arial" w:cs="Arial" w:eastAsia="Arial" w:hAnsi="Arial"/>
                <w:color w:val="666666"/>
                <w:rtl w:val="0"/>
              </w:rPr>
              <w:t xml:space="preserve">insira o tempo de residência.</w:t>
            </w:r>
            <w:r w:rsidDel="00000000" w:rsidR="00000000" w:rsidRPr="00000000">
              <w:rPr>
                <w:rtl w:val="0"/>
              </w:rPr>
            </w:r>
          </w:p>
        </w:tc>
      </w:tr>
      <w:tr>
        <w:trPr>
          <w:cantSplit w:val="0"/>
          <w:trHeight w:val="390" w:hRule="atLeast"/>
          <w:tblHeader w:val="0"/>
        </w:trPr>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spacing w:after="0" w:line="240" w:lineRule="auto"/>
              <w:jc w:val="both"/>
              <w:rPr>
                <w:rFonts w:ascii="Arial" w:cs="Arial" w:eastAsia="Arial" w:hAnsi="Arial"/>
              </w:rPr>
            </w:pPr>
            <w:r w:rsidDel="00000000" w:rsidR="00000000" w:rsidRPr="00000000">
              <w:rPr>
                <w:rFonts w:ascii="Arial" w:cs="Arial" w:eastAsia="Arial" w:hAnsi="Arial"/>
                <w:rtl w:val="0"/>
              </w:rPr>
              <w:t xml:space="preserve">Telefone: </w:t>
            </w:r>
            <w:r w:rsidDel="00000000" w:rsidR="00000000" w:rsidRPr="00000000">
              <w:rPr>
                <w:rFonts w:ascii="Arial" w:cs="Arial" w:eastAsia="Arial" w:hAnsi="Arial"/>
                <w:color w:val="666666"/>
                <w:rtl w:val="0"/>
              </w:rPr>
              <w:t xml:space="preserve">(XX) XXXXX-XXXX</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spacing w:after="0" w:line="240" w:lineRule="auto"/>
              <w:jc w:val="both"/>
              <w:rPr>
                <w:rFonts w:ascii="Arial" w:cs="Arial" w:eastAsia="Arial" w:hAnsi="Arial"/>
              </w:rPr>
            </w:pPr>
            <w:r w:rsidDel="00000000" w:rsidR="00000000" w:rsidRPr="00000000">
              <w:rPr>
                <w:rFonts w:ascii="Arial" w:cs="Arial" w:eastAsia="Arial" w:hAnsi="Arial"/>
                <w:rtl w:val="0"/>
              </w:rPr>
              <w:t xml:space="preserve">Celular:</w:t>
            </w:r>
            <w:r w:rsidDel="00000000" w:rsidR="00000000" w:rsidRPr="00000000">
              <w:rPr>
                <w:rFonts w:ascii="Arial" w:cs="Arial" w:eastAsia="Arial" w:hAnsi="Arial"/>
                <w:color w:val="666666"/>
                <w:rtl w:val="0"/>
              </w:rPr>
              <w:t xml:space="preserve"> (XX) XXXXX-XXXX</w:t>
            </w:r>
            <w:r w:rsidDel="00000000" w:rsidR="00000000" w:rsidRPr="00000000">
              <w:rPr>
                <w:rtl w:val="0"/>
              </w:rPr>
            </w:r>
          </w:p>
        </w:tc>
      </w:tr>
      <w:tr>
        <w:trPr>
          <w:cantSplit w:val="0"/>
          <w:trHeight w:val="390" w:hRule="atLeast"/>
          <w:tblHeader w:val="0"/>
        </w:trPr>
        <w:tc>
          <w:tcPr>
            <w:gridSpan w:val="11"/>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spacing w:after="0" w:line="240" w:lineRule="auto"/>
              <w:jc w:val="both"/>
              <w:rPr>
                <w:rFonts w:ascii="Arial" w:cs="Arial" w:eastAsia="Arial" w:hAnsi="Arial"/>
              </w:rPr>
            </w:pPr>
            <w:r w:rsidDel="00000000" w:rsidR="00000000" w:rsidRPr="00000000">
              <w:rPr>
                <w:rFonts w:ascii="Arial" w:cs="Arial" w:eastAsia="Arial" w:hAnsi="Arial"/>
                <w:rtl w:val="0"/>
              </w:rPr>
              <w:t xml:space="preserve">E-mail: </w:t>
            </w:r>
            <w:r w:rsidDel="00000000" w:rsidR="00000000" w:rsidRPr="00000000">
              <w:rPr>
                <w:rFonts w:ascii="Arial" w:cs="Arial" w:eastAsia="Arial" w:hAnsi="Arial"/>
                <w:color w:val="666666"/>
                <w:rtl w:val="0"/>
              </w:rPr>
              <w:t xml:space="preserve">insira o e-mail.</w:t>
            </w:r>
            <w:r w:rsidDel="00000000" w:rsidR="00000000" w:rsidRPr="00000000">
              <w:rPr>
                <w:rtl w:val="0"/>
              </w:rPr>
            </w:r>
          </w:p>
        </w:tc>
      </w:tr>
      <w:tr>
        <w:trPr>
          <w:cantSplit w:val="0"/>
          <w:trHeight w:val="390" w:hRule="atLeast"/>
          <w:tblHeader w:val="0"/>
        </w:trPr>
        <w:tc>
          <w:tcPr>
            <w:gridSpan w:val="7"/>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spacing w:after="0" w:line="240" w:lineRule="auto"/>
              <w:jc w:val="both"/>
              <w:rPr>
                <w:rFonts w:ascii="Arial" w:cs="Arial" w:eastAsia="Arial" w:hAnsi="Arial"/>
              </w:rPr>
            </w:pPr>
            <w:r w:rsidDel="00000000" w:rsidR="00000000" w:rsidRPr="00000000">
              <w:rPr>
                <w:rFonts w:ascii="Arial" w:cs="Arial" w:eastAsia="Arial" w:hAnsi="Arial"/>
                <w:rtl w:val="0"/>
              </w:rPr>
              <w:t xml:space="preserve">Banco do Brasil — agência: </w:t>
            </w:r>
            <w:r w:rsidDel="00000000" w:rsidR="00000000" w:rsidRPr="00000000">
              <w:rPr>
                <w:rFonts w:ascii="Arial" w:cs="Arial" w:eastAsia="Arial" w:hAnsi="Arial"/>
                <w:color w:val="666666"/>
                <w:rtl w:val="0"/>
              </w:rPr>
              <w:t xml:space="preserve">insira a agência.</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Conta: </w:t>
            </w:r>
            <w:r w:rsidDel="00000000" w:rsidR="00000000" w:rsidRPr="00000000">
              <w:rPr>
                <w:rFonts w:ascii="Arial" w:cs="Arial" w:eastAsia="Arial" w:hAnsi="Arial"/>
                <w:color w:val="666666"/>
                <w:rtl w:val="0"/>
              </w:rPr>
              <w:t xml:space="preserve">insira a conta.</w:t>
            </w:r>
            <w:r w:rsidDel="00000000" w:rsidR="00000000" w:rsidRPr="00000000">
              <w:rPr>
                <w:rtl w:val="0"/>
              </w:rPr>
            </w:r>
          </w:p>
        </w:tc>
      </w:tr>
    </w:tbl>
    <w:p w:rsidR="00000000" w:rsidDel="00000000" w:rsidP="00000000" w:rsidRDefault="00000000" w:rsidRPr="00000000" w14:paraId="000000C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rtl w:val="0"/>
        </w:rPr>
        <w:t xml:space="preserve">CLÁUSULA TERCEIRA — </w:t>
      </w:r>
      <w:r w:rsidDel="00000000" w:rsidR="00000000" w:rsidRPr="00000000">
        <w:rPr>
          <w:rFonts w:ascii="Arial" w:cs="Arial" w:eastAsia="Arial" w:hAnsi="Arial"/>
          <w:b w:val="1"/>
          <w:bCs w:val="1"/>
          <w:color w:val="000000"/>
          <w:highlight w:val="white"/>
          <w:rtl w:val="0"/>
        </w:rPr>
        <w:t xml:space="preserve">DO(A) COORDENADOR(A) DO PPG</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tl w:val="0"/>
        </w:rPr>
      </w:r>
    </w:p>
    <w:tbl>
      <w:tblPr>
        <w:tblStyle w:val="Table3"/>
        <w:tblW w:w="9772.999999999998"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258"/>
        <w:gridCol w:w="846"/>
        <w:gridCol w:w="152"/>
        <w:gridCol w:w="417"/>
        <w:gridCol w:w="565"/>
        <w:gridCol w:w="429"/>
        <w:gridCol w:w="1847"/>
        <w:gridCol w:w="275"/>
        <w:gridCol w:w="434"/>
        <w:gridCol w:w="2550"/>
        <w:tblGridChange w:id="0">
          <w:tblGrid>
            <w:gridCol w:w="2258"/>
            <w:gridCol w:w="846"/>
            <w:gridCol w:w="152"/>
            <w:gridCol w:w="417"/>
            <w:gridCol w:w="565"/>
            <w:gridCol w:w="429"/>
            <w:gridCol w:w="1847"/>
            <w:gridCol w:w="275"/>
            <w:gridCol w:w="434"/>
            <w:gridCol w:w="2550"/>
          </w:tblGrid>
        </w:tblGridChange>
      </w:tblGrid>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C">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666666"/>
                <w:rtl w:val="0"/>
              </w:rPr>
              <w:t xml:space="preserve">insira o nome completo.</w:t>
            </w:r>
            <w:r w:rsidDel="00000000" w:rsidR="00000000" w:rsidRPr="00000000">
              <w:rPr>
                <w:rFonts w:ascii="Arial" w:cs="Arial" w:eastAsia="Arial" w:hAnsi="Arial"/>
                <w:rtl w:val="0"/>
              </w:rPr>
              <w:t xml:space="preserve"> </w:t>
            </w:r>
          </w:p>
        </w:tc>
      </w:tr>
      <w:tr>
        <w:trPr>
          <w:cantSplit w:val="0"/>
          <w:trHeight w:val="39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6">
            <w:pPr>
              <w:spacing w:after="0" w:line="240" w:lineRule="auto"/>
              <w:jc w:val="both"/>
              <w:rPr>
                <w:rFonts w:ascii="Arial" w:cs="Arial" w:eastAsia="Arial" w:hAnsi="Arial"/>
              </w:rPr>
            </w:pPr>
            <w:r w:rsidDel="00000000" w:rsidR="00000000" w:rsidRPr="00000000">
              <w:rPr>
                <w:rFonts w:ascii="Arial" w:cs="Arial" w:eastAsia="Arial" w:hAnsi="Arial"/>
                <w:rtl w:val="0"/>
              </w:rPr>
              <w:t xml:space="preserve">Estado civil: </w:t>
            </w:r>
            <w:r w:rsidDel="00000000" w:rsidR="00000000" w:rsidRPr="00000000">
              <w:rPr>
                <w:rFonts w:ascii="Arial" w:cs="Arial" w:eastAsia="Arial" w:hAnsi="Arial"/>
                <w:color w:val="666666"/>
                <w:rtl w:val="0"/>
              </w:rPr>
              <w:t xml:space="preserve">insira o estado civil. </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spacing w:after="0" w:line="240" w:lineRule="auto"/>
              <w:rPr>
                <w:rFonts w:ascii="Arial" w:cs="Arial" w:eastAsia="Arial" w:hAnsi="Arial"/>
              </w:rPr>
            </w:pPr>
            <w:r w:rsidDel="00000000" w:rsidR="00000000" w:rsidRPr="00000000">
              <w:rPr>
                <w:rFonts w:ascii="Arial" w:cs="Arial" w:eastAsia="Arial" w:hAnsi="Arial"/>
                <w:rtl w:val="0"/>
              </w:rPr>
              <w:t xml:space="preserve">Nacionalidade: </w:t>
            </w:r>
            <w:r w:rsidDel="00000000" w:rsidR="00000000" w:rsidRPr="00000000">
              <w:rPr>
                <w:rFonts w:ascii="Arial" w:cs="Arial" w:eastAsia="Arial" w:hAnsi="Arial"/>
                <w:color w:val="666666"/>
                <w:rtl w:val="0"/>
              </w:rPr>
              <w:t xml:space="preserve">insira a nacionalidade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F">
            <w:pPr>
              <w:spacing w:after="0" w:line="240" w:lineRule="auto"/>
              <w:jc w:val="both"/>
              <w:rPr>
                <w:rFonts w:ascii="Arial" w:cs="Arial" w:eastAsia="Arial" w:hAnsi="Arial"/>
              </w:rPr>
            </w:pPr>
            <w:r w:rsidDel="00000000" w:rsidR="00000000" w:rsidRPr="00000000">
              <w:rPr>
                <w:rFonts w:ascii="Arial" w:cs="Arial" w:eastAsia="Arial" w:hAnsi="Arial"/>
                <w:rtl w:val="0"/>
              </w:rPr>
              <w:t xml:space="preserve">Raça/etnia: </w:t>
            </w:r>
            <w:r w:rsidDel="00000000" w:rsidR="00000000" w:rsidRPr="00000000">
              <w:rPr>
                <w:rFonts w:ascii="Arial" w:cs="Arial" w:eastAsia="Arial" w:hAnsi="Arial"/>
                <w:color w:val="666666"/>
                <w:rtl w:val="0"/>
              </w:rPr>
              <w:t xml:space="preserve">insira a raça/etnia.</w:t>
            </w:r>
            <w:r w:rsidDel="00000000" w:rsidR="00000000" w:rsidRPr="00000000">
              <w:rPr>
                <w:rFonts w:ascii="Arial" w:cs="Arial" w:eastAsia="Arial" w:hAnsi="Arial"/>
                <w:rtl w:val="0"/>
              </w:rPr>
              <w:t xml:space="preserve"> </w:t>
            </w:r>
          </w:p>
        </w:tc>
      </w:tr>
      <w:tr>
        <w:trPr>
          <w:cantSplit w:val="0"/>
          <w:trHeight w:val="390" w:hRule="atLeast"/>
          <w:tblHeader w:val="0"/>
        </w:trPr>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0">
            <w:pPr>
              <w:spacing w:after="0" w:line="240" w:lineRule="auto"/>
              <w:jc w:val="both"/>
              <w:rPr>
                <w:rFonts w:ascii="Arial" w:cs="Arial" w:eastAsia="Arial" w:hAnsi="Arial"/>
              </w:rPr>
            </w:pPr>
            <w:r w:rsidDel="00000000" w:rsidR="00000000" w:rsidRPr="00000000">
              <w:rPr>
                <w:rFonts w:ascii="Arial" w:cs="Arial" w:eastAsia="Arial" w:hAnsi="Arial"/>
                <w:rtl w:val="0"/>
              </w:rPr>
              <w:t xml:space="preserve">CPF: </w:t>
            </w:r>
            <w:r w:rsidDel="00000000" w:rsidR="00000000" w:rsidRPr="00000000">
              <w:rPr>
                <w:rFonts w:ascii="Arial" w:cs="Arial" w:eastAsia="Arial" w:hAnsi="Arial"/>
                <w:color w:val="666666"/>
                <w:rtl w:val="0"/>
              </w:rPr>
              <w:t xml:space="preserve">XXXXXXXXX-XX.</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4">
            <w:pPr>
              <w:spacing w:after="0" w:line="240" w:lineRule="auto"/>
              <w:jc w:val="both"/>
              <w:rPr>
                <w:rFonts w:ascii="Arial" w:cs="Arial" w:eastAsia="Arial" w:hAnsi="Arial"/>
              </w:rPr>
            </w:pPr>
            <w:r w:rsidDel="00000000" w:rsidR="00000000" w:rsidRPr="00000000">
              <w:rPr>
                <w:rFonts w:ascii="Arial" w:cs="Arial" w:eastAsia="Arial" w:hAnsi="Arial"/>
                <w:rtl w:val="0"/>
              </w:rPr>
              <w:t xml:space="preserve">Documento de identificação: </w:t>
            </w:r>
            <w:r w:rsidDel="00000000" w:rsidR="00000000" w:rsidRPr="00000000">
              <w:rPr>
                <w:rFonts w:ascii="Arial" w:cs="Arial" w:eastAsia="Arial" w:hAnsi="Arial"/>
                <w:color w:val="666666"/>
                <w:rtl w:val="0"/>
              </w:rPr>
              <w:t xml:space="preserve">insira o número do documento de identificação.</w:t>
            </w:r>
            <w:r w:rsidDel="00000000" w:rsidR="00000000" w:rsidRPr="00000000">
              <w:rPr>
                <w:rtl w:val="0"/>
              </w:rPr>
            </w:r>
          </w:p>
        </w:tc>
      </w:tr>
      <w:tr>
        <w:trPr>
          <w:cantSplit w:val="0"/>
          <w:trHeight w:val="390" w:hRule="atLeast"/>
          <w:tblHeader w:val="0"/>
        </w:trPr>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A">
            <w:pPr>
              <w:spacing w:after="0" w:line="240" w:lineRule="auto"/>
              <w:jc w:val="both"/>
              <w:rPr>
                <w:rFonts w:ascii="Arial" w:cs="Arial" w:eastAsia="Arial" w:hAnsi="Arial"/>
              </w:rPr>
            </w:pPr>
            <w:r w:rsidDel="00000000" w:rsidR="00000000" w:rsidRPr="00000000">
              <w:rPr>
                <w:rFonts w:ascii="Arial" w:cs="Arial" w:eastAsia="Arial" w:hAnsi="Arial"/>
                <w:rtl w:val="0"/>
              </w:rPr>
              <w:t xml:space="preserve">Data de emissão/expedição: </w:t>
            </w:r>
            <w:r w:rsidDel="00000000" w:rsidR="00000000" w:rsidRPr="00000000">
              <w:rPr>
                <w:rFonts w:ascii="Arial" w:cs="Arial" w:eastAsia="Arial" w:hAnsi="Arial"/>
                <w:color w:val="666666"/>
                <w:rtl w:val="0"/>
              </w:rPr>
              <w:t xml:space="preserve">Insira uma data</w:t>
            </w:r>
            <w:r w:rsidDel="00000000" w:rsidR="00000000" w:rsidRPr="00000000">
              <w:rPr>
                <w:rFonts w:ascii="Arial" w:cs="Arial" w:eastAsia="Arial" w:hAnsi="Arial"/>
                <w:rtl w:val="0"/>
              </w:rPr>
              <w:t xml:space="preserve">.</w:t>
            </w:r>
          </w:p>
        </w:tc>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E">
            <w:pPr>
              <w:spacing w:after="0" w:line="240" w:lineRule="auto"/>
              <w:jc w:val="both"/>
              <w:rPr>
                <w:rFonts w:ascii="Arial" w:cs="Arial" w:eastAsia="Arial" w:hAnsi="Arial"/>
              </w:rPr>
            </w:pPr>
            <w:r w:rsidDel="00000000" w:rsidR="00000000" w:rsidRPr="00000000">
              <w:rPr>
                <w:rFonts w:ascii="Arial" w:cs="Arial" w:eastAsia="Arial" w:hAnsi="Arial"/>
                <w:rtl w:val="0"/>
              </w:rPr>
              <w:t xml:space="preserve">Órgão emissor: </w:t>
            </w:r>
            <w:r w:rsidDel="00000000" w:rsidR="00000000" w:rsidRPr="00000000">
              <w:rPr>
                <w:rFonts w:ascii="Arial" w:cs="Arial" w:eastAsia="Arial" w:hAnsi="Arial"/>
                <w:color w:val="666666"/>
                <w:rtl w:val="0"/>
              </w:rPr>
              <w:t xml:space="preserve">insira o órgão emissor.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3">
            <w:pPr>
              <w:spacing w:after="0" w:line="240" w:lineRule="auto"/>
              <w:jc w:val="both"/>
              <w:rPr>
                <w:rFonts w:ascii="Arial" w:cs="Arial" w:eastAsia="Arial" w:hAnsi="Arial"/>
              </w:rPr>
            </w:pPr>
            <w:r w:rsidDel="00000000" w:rsidR="00000000" w:rsidRPr="00000000">
              <w:rPr>
                <w:rFonts w:ascii="Arial" w:cs="Arial" w:eastAsia="Arial" w:hAnsi="Arial"/>
                <w:rtl w:val="0"/>
              </w:rPr>
              <w:t xml:space="preserve">UF: </w:t>
            </w:r>
            <w:r w:rsidDel="00000000" w:rsidR="00000000" w:rsidRPr="00000000">
              <w:rPr>
                <w:rFonts w:ascii="Arial" w:cs="Arial" w:eastAsia="Arial" w:hAnsi="Arial"/>
                <w:color w:val="666666"/>
                <w:rtl w:val="0"/>
              </w:rPr>
              <w:t xml:space="preserve">insira a unidade federativa.</w:t>
            </w:r>
            <w:r w:rsidDel="00000000" w:rsidR="00000000" w:rsidRPr="00000000">
              <w:rPr>
                <w:rtl w:val="0"/>
              </w:rPr>
            </w:r>
          </w:p>
        </w:tc>
      </w:tr>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4">
            <w:pPr>
              <w:spacing w:after="0" w:line="240" w:lineRule="auto"/>
              <w:jc w:val="both"/>
              <w:rPr>
                <w:rFonts w:ascii="Arial" w:cs="Arial" w:eastAsia="Arial" w:hAnsi="Arial"/>
              </w:rPr>
            </w:pPr>
            <w:r w:rsidDel="00000000" w:rsidR="00000000" w:rsidRPr="00000000">
              <w:rPr>
                <w:rFonts w:ascii="Arial" w:cs="Arial" w:eastAsia="Arial" w:hAnsi="Arial"/>
                <w:rtl w:val="0"/>
              </w:rPr>
              <w:t xml:space="preserve">Data de nascimento:</w:t>
            </w:r>
          </w:p>
          <w:p w:rsidR="00000000" w:rsidDel="00000000" w:rsidP="00000000" w:rsidRDefault="00000000" w:rsidRPr="00000000" w14:paraId="000000F5">
            <w:pPr>
              <w:spacing w:after="0" w:line="240" w:lineRule="auto"/>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666666"/>
                <w:rtl w:val="0"/>
              </w:rPr>
              <w:t xml:space="preserve">Insira uma data</w:t>
            </w:r>
            <w:r w:rsidDel="00000000" w:rsidR="00000000" w:rsidRPr="00000000">
              <w:rPr>
                <w:rFonts w:ascii="Arial" w:cs="Arial" w:eastAsia="Arial" w:hAnsi="Arial"/>
                <w:rtl w:val="0"/>
              </w:rPr>
              <w:t xml:space="preserve">.</w:t>
            </w:r>
          </w:p>
        </w:tc>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6">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Sexo:  </w:t>
            </w: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feminino</w:t>
            </w:r>
          </w:p>
          <w:p w:rsidR="00000000" w:rsidDel="00000000" w:rsidP="00000000" w:rsidRDefault="00000000" w:rsidRPr="00000000" w14:paraId="000000F7">
            <w:pPr>
              <w:spacing w:after="0" w:line="240" w:lineRule="auto"/>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masculino</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C">
            <w:pPr>
              <w:spacing w:after="0" w:line="240" w:lineRule="auto"/>
              <w:jc w:val="both"/>
              <w:rPr>
                <w:rFonts w:ascii="Arial" w:cs="Arial" w:eastAsia="Arial" w:hAnsi="Arial"/>
              </w:rPr>
            </w:pPr>
            <w:r w:rsidDel="00000000" w:rsidR="00000000" w:rsidRPr="00000000">
              <w:rPr>
                <w:rFonts w:ascii="Arial" w:cs="Arial" w:eastAsia="Arial" w:hAnsi="Arial"/>
                <w:rtl w:val="0"/>
              </w:rPr>
              <w:t xml:space="preserve">Município de nascimento e UF: </w:t>
            </w:r>
            <w:r w:rsidDel="00000000" w:rsidR="00000000" w:rsidRPr="00000000">
              <w:rPr>
                <w:rFonts w:ascii="Arial" w:cs="Arial" w:eastAsia="Arial" w:hAnsi="Arial"/>
                <w:color w:val="666666"/>
                <w:rtl w:val="0"/>
              </w:rPr>
              <w:t xml:space="preserve">insira a cidade e a unidade federativa.</w:t>
            </w:r>
            <w:r w:rsidDel="00000000" w:rsidR="00000000" w:rsidRPr="00000000">
              <w:rPr>
                <w:rtl w:val="0"/>
              </w:rPr>
            </w:r>
          </w:p>
        </w:tc>
      </w:tr>
      <w:tr>
        <w:trPr>
          <w:cantSplit w:val="0"/>
          <w:trHeight w:val="39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0">
            <w:pPr>
              <w:spacing w:after="0" w:line="240" w:lineRule="auto"/>
              <w:jc w:val="both"/>
              <w:rPr>
                <w:rFonts w:ascii="Arial" w:cs="Arial" w:eastAsia="Arial" w:hAnsi="Arial"/>
              </w:rPr>
            </w:pPr>
            <w:r w:rsidDel="00000000" w:rsidR="00000000" w:rsidRPr="00000000">
              <w:rPr>
                <w:rFonts w:ascii="Arial" w:cs="Arial" w:eastAsia="Arial" w:hAnsi="Arial"/>
                <w:rtl w:val="0"/>
              </w:rPr>
              <w:t xml:space="preserve">Título de Eleitor: </w:t>
            </w:r>
            <w:r w:rsidDel="00000000" w:rsidR="00000000" w:rsidRPr="00000000">
              <w:rPr>
                <w:rFonts w:ascii="Arial" w:cs="Arial" w:eastAsia="Arial" w:hAnsi="Arial"/>
                <w:color w:val="666666"/>
                <w:rtl w:val="0"/>
              </w:rPr>
              <w:t xml:space="preserve">insira o número do Título.</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3">
            <w:pPr>
              <w:spacing w:after="0" w:line="240" w:lineRule="auto"/>
              <w:jc w:val="both"/>
              <w:rPr>
                <w:rFonts w:ascii="Arial" w:cs="Arial" w:eastAsia="Arial" w:hAnsi="Arial"/>
              </w:rPr>
            </w:pPr>
            <w:r w:rsidDel="00000000" w:rsidR="00000000" w:rsidRPr="00000000">
              <w:rPr>
                <w:rFonts w:ascii="Arial" w:cs="Arial" w:eastAsia="Arial" w:hAnsi="Arial"/>
                <w:rtl w:val="0"/>
              </w:rPr>
              <w:t xml:space="preserve">Zona: </w:t>
            </w:r>
            <w:r w:rsidDel="00000000" w:rsidR="00000000" w:rsidRPr="00000000">
              <w:rPr>
                <w:rFonts w:ascii="Arial" w:cs="Arial" w:eastAsia="Arial" w:hAnsi="Arial"/>
                <w:color w:val="666666"/>
                <w:rtl w:val="0"/>
              </w:rPr>
              <w:t xml:space="preserve">insira a zona.</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7">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Seção: </w:t>
            </w:r>
            <w:r w:rsidDel="00000000" w:rsidR="00000000" w:rsidRPr="00000000">
              <w:rPr>
                <w:rFonts w:ascii="Arial" w:cs="Arial" w:eastAsia="Arial" w:hAnsi="Arial"/>
                <w:color w:val="666666"/>
                <w:rtl w:val="0"/>
              </w:rPr>
              <w:t xml:space="preserve">insira a seção.</w:t>
            </w:r>
            <w:r w:rsidDel="00000000" w:rsidR="00000000" w:rsidRPr="00000000">
              <w:rPr>
                <w:rtl w:val="0"/>
              </w:rPr>
            </w:r>
          </w:p>
        </w:tc>
      </w:tr>
      <w:tr>
        <w:trPr>
          <w:cantSplit w:val="0"/>
          <w:trHeight w:val="39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Data de emissão do Título: </w:t>
            </w:r>
            <w:r w:rsidDel="00000000" w:rsidR="00000000" w:rsidRPr="00000000">
              <w:rPr>
                <w:rFonts w:ascii="Arial" w:cs="Arial" w:eastAsia="Arial" w:hAnsi="Arial"/>
                <w:color w:val="666666"/>
                <w:rtl w:val="0"/>
              </w:rPr>
              <w:t xml:space="preserve">insira uma data</w:t>
            </w:r>
            <w:r w:rsidDel="00000000" w:rsidR="00000000" w:rsidRPr="00000000">
              <w:rPr>
                <w:rFonts w:ascii="Arial" w:cs="Arial" w:eastAsia="Arial" w:hAnsi="Arial"/>
                <w:rtl w:val="0"/>
              </w:rPr>
              <w:t xml:space="preserve">.</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spacing w:after="0" w:line="240" w:lineRule="auto"/>
              <w:jc w:val="both"/>
              <w:rPr>
                <w:rFonts w:ascii="Arial" w:cs="Arial" w:eastAsia="Arial" w:hAnsi="Arial"/>
              </w:rPr>
            </w:pPr>
            <w:r w:rsidDel="00000000" w:rsidR="00000000" w:rsidRPr="00000000">
              <w:rPr>
                <w:rFonts w:ascii="Arial" w:cs="Arial" w:eastAsia="Arial" w:hAnsi="Arial"/>
                <w:rtl w:val="0"/>
              </w:rPr>
              <w:t xml:space="preserve">Município: </w:t>
            </w:r>
            <w:r w:rsidDel="00000000" w:rsidR="00000000" w:rsidRPr="00000000">
              <w:rPr>
                <w:rFonts w:ascii="Arial" w:cs="Arial" w:eastAsia="Arial" w:hAnsi="Arial"/>
                <w:color w:val="666666"/>
                <w:rtl w:val="0"/>
              </w:rPr>
              <w:t xml:space="preserve">insira o município</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1">
            <w:pPr>
              <w:spacing w:after="0" w:line="240" w:lineRule="auto"/>
              <w:jc w:val="both"/>
              <w:rPr>
                <w:rFonts w:ascii="Arial" w:cs="Arial" w:eastAsia="Arial" w:hAnsi="Arial"/>
              </w:rPr>
            </w:pPr>
            <w:r w:rsidDel="00000000" w:rsidR="00000000" w:rsidRPr="00000000">
              <w:rPr>
                <w:rFonts w:ascii="Arial" w:cs="Arial" w:eastAsia="Arial" w:hAnsi="Arial"/>
                <w:rtl w:val="0"/>
              </w:rPr>
              <w:t xml:space="preserve">UF: </w:t>
            </w:r>
            <w:r w:rsidDel="00000000" w:rsidR="00000000" w:rsidRPr="00000000">
              <w:rPr>
                <w:rFonts w:ascii="Arial" w:cs="Arial" w:eastAsia="Arial" w:hAnsi="Arial"/>
                <w:color w:val="666666"/>
                <w:rtl w:val="0"/>
              </w:rPr>
              <w:t xml:space="preserve">insira a unidade federativa.</w:t>
            </w:r>
            <w:r w:rsidDel="00000000" w:rsidR="00000000" w:rsidRPr="00000000">
              <w:rPr>
                <w:rtl w:val="0"/>
              </w:rPr>
            </w:r>
          </w:p>
        </w:tc>
      </w:tr>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Profissão: </w:t>
            </w:r>
            <w:r w:rsidDel="00000000" w:rsidR="00000000" w:rsidRPr="00000000">
              <w:rPr>
                <w:rFonts w:ascii="Arial" w:cs="Arial" w:eastAsia="Arial" w:hAnsi="Arial"/>
                <w:color w:val="666666"/>
                <w:rtl w:val="0"/>
              </w:rPr>
              <w:t xml:space="preserve">insira a profissão.</w:t>
            </w:r>
            <w:r w:rsidDel="00000000" w:rsidR="00000000" w:rsidRPr="00000000">
              <w:rPr>
                <w:rtl w:val="0"/>
              </w:rPr>
            </w:r>
          </w:p>
        </w:tc>
      </w:tr>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E">
            <w:pPr>
              <w:spacing w:after="0" w:line="240" w:lineRule="auto"/>
              <w:jc w:val="both"/>
              <w:rPr>
                <w:rFonts w:ascii="Arial" w:cs="Arial" w:eastAsia="Arial" w:hAnsi="Arial"/>
              </w:rPr>
            </w:pPr>
            <w:r w:rsidDel="00000000" w:rsidR="00000000" w:rsidRPr="00000000">
              <w:rPr>
                <w:rFonts w:ascii="Arial" w:cs="Arial" w:eastAsia="Arial" w:hAnsi="Arial"/>
                <w:rtl w:val="0"/>
              </w:rPr>
              <w:t xml:space="preserve">Endereço residencial (logradouro, n.º e complemento): </w:t>
            </w:r>
            <w:r w:rsidDel="00000000" w:rsidR="00000000" w:rsidRPr="00000000">
              <w:rPr>
                <w:rFonts w:ascii="Arial" w:cs="Arial" w:eastAsia="Arial" w:hAnsi="Arial"/>
                <w:color w:val="666666"/>
                <w:rtl w:val="0"/>
              </w:rPr>
              <w:t xml:space="preserve">insira o endereço residencial.</w:t>
            </w:r>
            <w:r w:rsidDel="00000000" w:rsidR="00000000" w:rsidRPr="00000000">
              <w:rPr>
                <w:rtl w:val="0"/>
              </w:rPr>
            </w:r>
          </w:p>
        </w:tc>
      </w:tr>
      <w:tr>
        <w:trPr>
          <w:cantSplit w:val="0"/>
          <w:trHeight w:val="39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8">
            <w:pPr>
              <w:spacing w:after="0" w:line="240" w:lineRule="auto"/>
              <w:jc w:val="both"/>
              <w:rPr>
                <w:rFonts w:ascii="Arial" w:cs="Arial" w:eastAsia="Arial" w:hAnsi="Arial"/>
              </w:rPr>
            </w:pPr>
            <w:r w:rsidDel="00000000" w:rsidR="00000000" w:rsidRPr="00000000">
              <w:rPr>
                <w:rFonts w:ascii="Arial" w:cs="Arial" w:eastAsia="Arial" w:hAnsi="Arial"/>
                <w:rtl w:val="0"/>
              </w:rPr>
              <w:t xml:space="preserve">Bairro: </w:t>
            </w:r>
            <w:r w:rsidDel="00000000" w:rsidR="00000000" w:rsidRPr="00000000">
              <w:rPr>
                <w:rFonts w:ascii="Arial" w:cs="Arial" w:eastAsia="Arial" w:hAnsi="Arial"/>
                <w:color w:val="666666"/>
                <w:rtl w:val="0"/>
              </w:rPr>
              <w:t xml:space="preserve">insira o bairro.</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Cidade: </w:t>
            </w:r>
            <w:r w:rsidDel="00000000" w:rsidR="00000000" w:rsidRPr="00000000">
              <w:rPr>
                <w:rFonts w:ascii="Arial" w:cs="Arial" w:eastAsia="Arial" w:hAnsi="Arial"/>
                <w:color w:val="666666"/>
                <w:rtl w:val="0"/>
              </w:rPr>
              <w:t xml:space="preserve">insira a cidade.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0">
            <w:pPr>
              <w:spacing w:after="0" w:line="240" w:lineRule="auto"/>
              <w:jc w:val="both"/>
              <w:rPr>
                <w:rFonts w:ascii="Arial" w:cs="Arial" w:eastAsia="Arial" w:hAnsi="Arial"/>
              </w:rPr>
            </w:pPr>
            <w:r w:rsidDel="00000000" w:rsidR="00000000" w:rsidRPr="00000000">
              <w:rPr>
                <w:rFonts w:ascii="Arial" w:cs="Arial" w:eastAsia="Arial" w:hAnsi="Arial"/>
                <w:rtl w:val="0"/>
              </w:rPr>
              <w:t xml:space="preserve">CEP: </w:t>
            </w:r>
            <w:r w:rsidDel="00000000" w:rsidR="00000000" w:rsidRPr="00000000">
              <w:rPr>
                <w:rFonts w:ascii="Arial" w:cs="Arial" w:eastAsia="Arial" w:hAnsi="Arial"/>
                <w:color w:val="666666"/>
                <w:rtl w:val="0"/>
              </w:rPr>
              <w:t xml:space="preserve">insira o CEP.</w:t>
            </w:r>
            <w:r w:rsidDel="00000000" w:rsidR="00000000" w:rsidRPr="00000000">
              <w:rPr>
                <w:rtl w:val="0"/>
              </w:rPr>
            </w:r>
          </w:p>
        </w:tc>
      </w:tr>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2">
            <w:pPr>
              <w:tabs>
                <w:tab w:val="left" w:leader="none" w:pos="2482"/>
              </w:tabs>
              <w:spacing w:after="0" w:line="240" w:lineRule="auto"/>
              <w:jc w:val="both"/>
              <w:rPr>
                <w:rFonts w:ascii="Arial" w:cs="Arial" w:eastAsia="Arial" w:hAnsi="Arial"/>
              </w:rPr>
            </w:pPr>
            <w:r w:rsidDel="00000000" w:rsidR="00000000" w:rsidRPr="00000000">
              <w:rPr>
                <w:rFonts w:ascii="Arial" w:cs="Arial" w:eastAsia="Arial" w:hAnsi="Arial"/>
                <w:rtl w:val="0"/>
              </w:rPr>
              <w:t xml:space="preserve">Endereço da IES (logradouro, n.º e complemento): </w:t>
            </w:r>
            <w:r w:rsidDel="00000000" w:rsidR="00000000" w:rsidRPr="00000000">
              <w:rPr>
                <w:rFonts w:ascii="Arial" w:cs="Arial" w:eastAsia="Arial" w:hAnsi="Arial"/>
                <w:color w:val="666666"/>
                <w:rtl w:val="0"/>
              </w:rPr>
              <w:t xml:space="preserve">insira o endereço comercial.</w:t>
            </w:r>
            <w:r w:rsidDel="00000000" w:rsidR="00000000" w:rsidRPr="00000000">
              <w:rPr>
                <w:rtl w:val="0"/>
              </w:rPr>
            </w:r>
          </w:p>
        </w:tc>
      </w:tr>
      <w:tr>
        <w:trPr>
          <w:cantSplit w:val="0"/>
          <w:trHeight w:val="39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C">
            <w:pPr>
              <w:tabs>
                <w:tab w:val="left" w:leader="none" w:pos="2482"/>
              </w:tabs>
              <w:spacing w:after="0" w:line="240" w:lineRule="auto"/>
              <w:jc w:val="both"/>
              <w:rPr>
                <w:rFonts w:ascii="Arial" w:cs="Arial" w:eastAsia="Arial" w:hAnsi="Arial"/>
              </w:rPr>
            </w:pPr>
            <w:r w:rsidDel="00000000" w:rsidR="00000000" w:rsidRPr="00000000">
              <w:rPr>
                <w:rFonts w:ascii="Arial" w:cs="Arial" w:eastAsia="Arial" w:hAnsi="Arial"/>
                <w:rtl w:val="0"/>
              </w:rPr>
              <w:t xml:space="preserve">Bairro: </w:t>
            </w:r>
            <w:r w:rsidDel="00000000" w:rsidR="00000000" w:rsidRPr="00000000">
              <w:rPr>
                <w:rFonts w:ascii="Arial" w:cs="Arial" w:eastAsia="Arial" w:hAnsi="Arial"/>
                <w:color w:val="666666"/>
                <w:rtl w:val="0"/>
              </w:rPr>
              <w:t xml:space="preserve">insira o bairro.</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F">
            <w:pPr>
              <w:tabs>
                <w:tab w:val="left" w:leader="none" w:pos="2482"/>
              </w:tabs>
              <w:spacing w:after="0" w:line="240" w:lineRule="auto"/>
              <w:jc w:val="both"/>
              <w:rPr>
                <w:rFonts w:ascii="Arial" w:cs="Arial" w:eastAsia="Arial" w:hAnsi="Arial"/>
              </w:rPr>
            </w:pPr>
            <w:r w:rsidDel="00000000" w:rsidR="00000000" w:rsidRPr="00000000">
              <w:rPr>
                <w:rFonts w:ascii="Arial" w:cs="Arial" w:eastAsia="Arial" w:hAnsi="Arial"/>
                <w:rtl w:val="0"/>
              </w:rPr>
              <w:t xml:space="preserve">Cidade: </w:t>
            </w:r>
            <w:r w:rsidDel="00000000" w:rsidR="00000000" w:rsidRPr="00000000">
              <w:rPr>
                <w:rFonts w:ascii="Arial" w:cs="Arial" w:eastAsia="Arial" w:hAnsi="Arial"/>
                <w:color w:val="666666"/>
                <w:rtl w:val="0"/>
              </w:rPr>
              <w:t xml:space="preserve">insira a cidade.</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3">
            <w:pPr>
              <w:tabs>
                <w:tab w:val="left" w:leader="none" w:pos="2482"/>
              </w:tabs>
              <w:spacing w:after="0" w:line="240" w:lineRule="auto"/>
              <w:jc w:val="both"/>
              <w:rPr>
                <w:rFonts w:ascii="Arial" w:cs="Arial" w:eastAsia="Arial" w:hAnsi="Arial"/>
              </w:rPr>
            </w:pPr>
            <w:r w:rsidDel="00000000" w:rsidR="00000000" w:rsidRPr="00000000">
              <w:rPr>
                <w:rFonts w:ascii="Arial" w:cs="Arial" w:eastAsia="Arial" w:hAnsi="Arial"/>
                <w:rtl w:val="0"/>
              </w:rPr>
              <w:t xml:space="preserve">CEP: </w:t>
            </w:r>
            <w:r w:rsidDel="00000000" w:rsidR="00000000" w:rsidRPr="00000000">
              <w:rPr>
                <w:rFonts w:ascii="Arial" w:cs="Arial" w:eastAsia="Arial" w:hAnsi="Arial"/>
                <w:color w:val="666666"/>
                <w:rtl w:val="0"/>
              </w:rPr>
              <w:t xml:space="preserve">insira o CEP.</w:t>
            </w:r>
            <w:r w:rsidDel="00000000" w:rsidR="00000000" w:rsidRPr="00000000">
              <w:rPr>
                <w:rtl w:val="0"/>
              </w:rPr>
            </w:r>
          </w:p>
        </w:tc>
      </w:tr>
      <w:tr>
        <w:trPr>
          <w:cantSplit w:val="0"/>
          <w:trHeight w:val="390" w:hRule="atLeast"/>
          <w:tblHeader w:val="0"/>
        </w:trPr>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6">
            <w:pPr>
              <w:spacing w:after="0" w:line="240" w:lineRule="auto"/>
              <w:jc w:val="both"/>
              <w:rPr>
                <w:rFonts w:ascii="Arial" w:cs="Arial" w:eastAsia="Arial" w:hAnsi="Arial"/>
              </w:rPr>
            </w:pPr>
            <w:r w:rsidDel="00000000" w:rsidR="00000000" w:rsidRPr="00000000">
              <w:rPr>
                <w:rFonts w:ascii="Arial" w:cs="Arial" w:eastAsia="Arial" w:hAnsi="Arial"/>
                <w:rtl w:val="0"/>
              </w:rPr>
              <w:t xml:space="preserve">Telefone: </w:t>
            </w:r>
            <w:r w:rsidDel="00000000" w:rsidR="00000000" w:rsidRPr="00000000">
              <w:rPr>
                <w:rFonts w:ascii="Arial" w:cs="Arial" w:eastAsia="Arial" w:hAnsi="Arial"/>
                <w:color w:val="666666"/>
                <w:rtl w:val="0"/>
              </w:rPr>
              <w:t xml:space="preserve">(XX) XXXXX-XXXX</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B">
            <w:pPr>
              <w:spacing w:after="0" w:line="240" w:lineRule="auto"/>
              <w:jc w:val="both"/>
              <w:rPr>
                <w:rFonts w:ascii="Arial" w:cs="Arial" w:eastAsia="Arial" w:hAnsi="Arial"/>
              </w:rPr>
            </w:pPr>
            <w:r w:rsidDel="00000000" w:rsidR="00000000" w:rsidRPr="00000000">
              <w:rPr>
                <w:rFonts w:ascii="Arial" w:cs="Arial" w:eastAsia="Arial" w:hAnsi="Arial"/>
                <w:rtl w:val="0"/>
              </w:rPr>
              <w:t xml:space="preserve">Celular:</w:t>
            </w:r>
            <w:r w:rsidDel="00000000" w:rsidR="00000000" w:rsidRPr="00000000">
              <w:rPr>
                <w:rFonts w:ascii="Arial" w:cs="Arial" w:eastAsia="Arial" w:hAnsi="Arial"/>
                <w:color w:val="666666"/>
                <w:rtl w:val="0"/>
              </w:rPr>
              <w:t xml:space="preserve"> (XX) XXXXX-XXXX</w:t>
            </w:r>
            <w:r w:rsidDel="00000000" w:rsidR="00000000" w:rsidRPr="00000000">
              <w:rPr>
                <w:rtl w:val="0"/>
              </w:rPr>
            </w:r>
          </w:p>
        </w:tc>
      </w:tr>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0">
            <w:pPr>
              <w:spacing w:after="0" w:line="240" w:lineRule="auto"/>
              <w:jc w:val="both"/>
              <w:rPr>
                <w:rFonts w:ascii="Arial" w:cs="Arial" w:eastAsia="Arial" w:hAnsi="Arial"/>
              </w:rPr>
            </w:pPr>
            <w:r w:rsidDel="00000000" w:rsidR="00000000" w:rsidRPr="00000000">
              <w:rPr>
                <w:rFonts w:ascii="Arial" w:cs="Arial" w:eastAsia="Arial" w:hAnsi="Arial"/>
                <w:rtl w:val="0"/>
              </w:rPr>
              <w:t xml:space="preserve">E-mail do(a) coordenador(a): </w:t>
            </w:r>
            <w:r w:rsidDel="00000000" w:rsidR="00000000" w:rsidRPr="00000000">
              <w:rPr>
                <w:rFonts w:ascii="Arial" w:cs="Arial" w:eastAsia="Arial" w:hAnsi="Arial"/>
                <w:color w:val="666666"/>
                <w:rtl w:val="0"/>
              </w:rPr>
              <w:t xml:space="preserve">insira o e-mail.</w:t>
            </w:r>
            <w:r w:rsidDel="00000000" w:rsidR="00000000" w:rsidRPr="00000000">
              <w:rPr>
                <w:rtl w:val="0"/>
              </w:rPr>
            </w:r>
          </w:p>
        </w:tc>
      </w:tr>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A">
            <w:pPr>
              <w:spacing w:after="0" w:line="240" w:lineRule="auto"/>
              <w:jc w:val="both"/>
              <w:rPr>
                <w:rFonts w:ascii="Arial" w:cs="Arial" w:eastAsia="Arial" w:hAnsi="Arial"/>
              </w:rPr>
            </w:pPr>
            <w:r w:rsidDel="00000000" w:rsidR="00000000" w:rsidRPr="00000000">
              <w:rPr>
                <w:rFonts w:ascii="Arial" w:cs="Arial" w:eastAsia="Arial" w:hAnsi="Arial"/>
                <w:rtl w:val="0"/>
              </w:rPr>
              <w:t xml:space="preserve">E-mail do(a) orientador(a): </w:t>
            </w:r>
            <w:r w:rsidDel="00000000" w:rsidR="00000000" w:rsidRPr="00000000">
              <w:rPr>
                <w:rFonts w:ascii="Arial" w:cs="Arial" w:eastAsia="Arial" w:hAnsi="Arial"/>
                <w:color w:val="666666"/>
                <w:rtl w:val="0"/>
              </w:rPr>
              <w:t xml:space="preserve">insira o e-mail.</w:t>
            </w:r>
            <w:r w:rsidDel="00000000" w:rsidR="00000000" w:rsidRPr="00000000">
              <w:rPr>
                <w:rtl w:val="0"/>
              </w:rPr>
            </w:r>
          </w:p>
        </w:tc>
      </w:tr>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4">
            <w:pPr>
              <w:spacing w:after="0" w:line="240" w:lineRule="auto"/>
              <w:jc w:val="both"/>
              <w:rPr>
                <w:rFonts w:ascii="Arial" w:cs="Arial" w:eastAsia="Arial" w:hAnsi="Arial"/>
              </w:rPr>
            </w:pPr>
            <w:r w:rsidDel="00000000" w:rsidR="00000000" w:rsidRPr="00000000">
              <w:rPr>
                <w:rFonts w:ascii="Arial" w:cs="Arial" w:eastAsia="Arial" w:hAnsi="Arial"/>
                <w:rtl w:val="0"/>
              </w:rPr>
              <w:t xml:space="preserve">E-mail do PPG: </w:t>
            </w:r>
            <w:r w:rsidDel="00000000" w:rsidR="00000000" w:rsidRPr="00000000">
              <w:rPr>
                <w:rFonts w:ascii="Arial" w:cs="Arial" w:eastAsia="Arial" w:hAnsi="Arial"/>
                <w:color w:val="666666"/>
                <w:rtl w:val="0"/>
              </w:rPr>
              <w:t xml:space="preserve">insira o e-mail.</w:t>
            </w:r>
            <w:r w:rsidDel="00000000" w:rsidR="00000000" w:rsidRPr="00000000">
              <w:rPr>
                <w:rtl w:val="0"/>
              </w:rPr>
            </w:r>
          </w:p>
        </w:tc>
      </w:tr>
      <w:tr>
        <w:trPr>
          <w:cantSplit w:val="0"/>
          <w:trHeight w:val="390" w:hRule="atLeast"/>
          <w:tblHeader w:val="0"/>
        </w:trPr>
        <w:tc>
          <w:tcPr>
            <w:gridSpan w:val="10"/>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E">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 do(a) orientador(a)/supervisor(a) do(a) bolsista: </w:t>
            </w:r>
            <w:r w:rsidDel="00000000" w:rsidR="00000000" w:rsidRPr="00000000">
              <w:rPr>
                <w:rFonts w:ascii="Arial" w:cs="Arial" w:eastAsia="Arial" w:hAnsi="Arial"/>
                <w:color w:val="666666"/>
                <w:rtl w:val="0"/>
              </w:rPr>
              <w:t xml:space="preserve">insira o nome completo.</w:t>
            </w:r>
            <w:r w:rsidDel="00000000" w:rsidR="00000000" w:rsidRPr="00000000">
              <w:rPr>
                <w:rtl w:val="0"/>
              </w:rPr>
            </w:r>
          </w:p>
        </w:tc>
      </w:tr>
    </w:tbl>
    <w:p w:rsidR="00000000" w:rsidDel="00000000" w:rsidP="00000000" w:rsidRDefault="00000000" w:rsidRPr="00000000" w14:paraId="0000017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rtl w:val="0"/>
        </w:rPr>
        <w:t xml:space="preserve">CLÁUSULA QUARTA — </w:t>
      </w:r>
      <w:r w:rsidDel="00000000" w:rsidR="00000000" w:rsidRPr="00000000">
        <w:rPr>
          <w:rFonts w:ascii="Arial" w:cs="Arial" w:eastAsia="Arial" w:hAnsi="Arial"/>
          <w:b w:val="1"/>
          <w:bCs w:val="1"/>
          <w:color w:val="000000"/>
          <w:highlight w:val="white"/>
          <w:rtl w:val="0"/>
        </w:rPr>
        <w:t xml:space="preserve">DO OBJETO  </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tl w:val="0"/>
        </w:rPr>
      </w:r>
    </w:p>
    <w:p w:rsidR="00000000" w:rsidDel="00000000" w:rsidP="00000000" w:rsidRDefault="00000000" w:rsidRPr="00000000" w14:paraId="0000017B">
      <w:pPr>
        <w:spacing w:after="0" w:line="240" w:lineRule="auto"/>
        <w:jc w:val="both"/>
        <w:rPr>
          <w:rFonts w:ascii="Arial" w:cs="Arial" w:eastAsia="Arial" w:hAnsi="Arial"/>
          <w:highlight w:val="white"/>
        </w:rPr>
      </w:pPr>
      <w:r w:rsidDel="00000000" w:rsidR="00000000" w:rsidRPr="00000000">
        <w:rPr>
          <w:rFonts w:ascii="Arial" w:cs="Arial" w:eastAsia="Arial" w:hAnsi="Arial"/>
          <w:b w:val="1"/>
          <w:bCs w:val="1"/>
          <w:color w:val="000000"/>
          <w:highlight w:val="white"/>
          <w:rtl w:val="0"/>
        </w:rPr>
        <w:t xml:space="preserve">Parágrafo único.</w:t>
      </w:r>
      <w:r w:rsidDel="00000000" w:rsidR="00000000" w:rsidRPr="00000000">
        <w:rPr>
          <w:rFonts w:ascii="Arial" w:cs="Arial" w:eastAsia="Arial" w:hAnsi="Arial"/>
          <w:color w:val="000000"/>
          <w:highlight w:val="white"/>
          <w:rtl w:val="0"/>
        </w:rPr>
        <w:t xml:space="preserve"> O presente Termo de Compromisso de Bolsa FAPESC visa à transferência de recursos financeiros, em modalidade de bolsa, </w:t>
      </w:r>
      <w:r w:rsidDel="00000000" w:rsidR="00000000" w:rsidRPr="00000000">
        <w:rPr>
          <w:rFonts w:ascii="Arial" w:cs="Arial" w:eastAsia="Arial" w:hAnsi="Arial"/>
          <w:color w:val="000000"/>
          <w:rtl w:val="0"/>
        </w:rPr>
        <w:t xml:space="preserve">para a execução do </w:t>
      </w:r>
      <w:r w:rsidDel="00000000" w:rsidR="00000000" w:rsidRPr="00000000">
        <w:rPr>
          <w:rFonts w:ascii="Arial" w:cs="Arial" w:eastAsia="Arial" w:hAnsi="Arial"/>
          <w:rtl w:val="0"/>
        </w:rPr>
        <w:t xml:space="preserve">Programa de Bolsas Acadêmicas e Bolsas em Ciência, Tecnologia e Inovação,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conforme</w:t>
      </w:r>
      <w:r w:rsidDel="00000000" w:rsidR="00000000" w:rsidRPr="00000000">
        <w:rPr>
          <w:rFonts w:ascii="Arial" w:cs="Arial" w:eastAsia="Arial" w:hAnsi="Arial"/>
          <w:color w:val="000000"/>
          <w:rtl w:val="0"/>
        </w:rPr>
        <w:t xml:space="preserve"> o Plano de Trabalho, parte integrante do presente instrumento, nos termos da Política </w:t>
      </w:r>
      <w:r w:rsidDel="00000000" w:rsidR="00000000" w:rsidRPr="00000000">
        <w:rPr>
          <w:rFonts w:ascii="Arial" w:cs="Arial" w:eastAsia="Arial" w:hAnsi="Arial"/>
          <w:color w:val="000000"/>
          <w:highlight w:val="white"/>
          <w:rtl w:val="0"/>
        </w:rPr>
        <w:t xml:space="preserve">de Bolsas FAPESC </w:t>
      </w:r>
      <w:r w:rsidDel="00000000" w:rsidR="00000000" w:rsidRPr="00000000">
        <w:rPr>
          <w:rFonts w:ascii="Arial" w:cs="Arial" w:eastAsia="Arial" w:hAnsi="Arial"/>
          <w:highlight w:val="white"/>
          <w:rtl w:val="0"/>
        </w:rPr>
        <w:t xml:space="preserve">(Resolução n.º 04, de 20 de setembro de 2024). </w:t>
      </w:r>
    </w:p>
    <w:p w:rsidR="00000000" w:rsidDel="00000000" w:rsidP="00000000" w:rsidRDefault="00000000" w:rsidRPr="00000000" w14:paraId="0000017C">
      <w:pPr>
        <w:spacing w:after="0" w:line="240"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QUINTA — DA IDENTIFICAÇÃO DO PROCESSO </w:t>
      </w:r>
    </w:p>
    <w:p w:rsidR="00000000" w:rsidDel="00000000" w:rsidP="00000000" w:rsidRDefault="00000000" w:rsidRPr="00000000" w14:paraId="0000017E">
      <w:pPr>
        <w:spacing w:after="0" w:line="240" w:lineRule="auto"/>
        <w:jc w:val="both"/>
        <w:rPr>
          <w:rFonts w:ascii="Arial" w:cs="Arial" w:eastAsia="Arial" w:hAnsi="Arial"/>
          <w:b w:val="1"/>
          <w:bCs w:val="1"/>
        </w:rPr>
      </w:pPr>
      <w:r w:rsidDel="00000000" w:rsidR="00000000" w:rsidRPr="00000000">
        <w:rPr>
          <w:rtl w:val="0"/>
        </w:rPr>
      </w:r>
    </w:p>
    <w:tbl>
      <w:tblPr>
        <w:tblStyle w:val="Table4"/>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3"/>
        <w:gridCol w:w="4814"/>
        <w:tblGridChange w:id="0">
          <w:tblGrid>
            <w:gridCol w:w="4813"/>
            <w:gridCol w:w="4814"/>
          </w:tblGrid>
        </w:tblGridChange>
      </w:tblGrid>
      <w:tr>
        <w:trPr>
          <w:cantSplit w:val="0"/>
          <w:trHeight w:val="397" w:hRule="atLeast"/>
          <w:tblHeader w:val="0"/>
        </w:trPr>
        <w:tc>
          <w:tcPr>
            <w:gridSpan w:val="2"/>
            <w:vAlign w:val="center"/>
          </w:tcPr>
          <w:p w:rsidR="00000000" w:rsidDel="00000000" w:rsidP="00000000" w:rsidRDefault="00000000" w:rsidRPr="00000000" w14:paraId="0000017F">
            <w:pPr>
              <w:rPr>
                <w:rFonts w:ascii="Arial" w:cs="Arial" w:eastAsia="Arial" w:hAnsi="Arial"/>
              </w:rPr>
            </w:pPr>
            <w:r w:rsidDel="00000000" w:rsidR="00000000" w:rsidRPr="00000000">
              <w:rPr>
                <w:rFonts w:ascii="Arial" w:cs="Arial" w:eastAsia="Arial" w:hAnsi="Arial"/>
                <w:rtl w:val="0"/>
              </w:rPr>
              <w:t xml:space="preserve">Modalidade da Bolsa: </w:t>
            </w:r>
            <w:r w:rsidDel="00000000" w:rsidR="00000000" w:rsidRPr="00000000">
              <w:rPr>
                <w:rFonts w:ascii="Arial" w:cs="Arial" w:eastAsia="Arial" w:hAnsi="Arial"/>
                <w:color w:val="000000"/>
                <w:sz w:val="22"/>
                <w:szCs w:val="22"/>
                <w:rtl w:val="0"/>
              </w:rPr>
              <w:t xml:space="preserve">Mestrado</w:t>
            </w: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81">
            <w:pPr>
              <w:rPr>
                <w:rFonts w:ascii="Arial" w:cs="Arial" w:eastAsia="Arial" w:hAnsi="Arial"/>
              </w:rPr>
            </w:pPr>
            <w:r w:rsidDel="00000000" w:rsidR="00000000" w:rsidRPr="00000000">
              <w:rPr>
                <w:rFonts w:ascii="Arial" w:cs="Arial" w:eastAsia="Arial" w:hAnsi="Arial"/>
                <w:rtl w:val="0"/>
              </w:rPr>
              <w:t xml:space="preserve">Valor da Bolsa: R$ </w:t>
            </w:r>
            <w:r w:rsidDel="00000000" w:rsidR="00000000" w:rsidRPr="00000000">
              <w:rPr>
                <w:rFonts w:ascii="Arial" w:cs="Arial" w:eastAsia="Arial" w:hAnsi="Arial"/>
                <w:color w:val="000000"/>
                <w:sz w:val="22"/>
                <w:szCs w:val="22"/>
                <w:rtl w:val="0"/>
              </w:rPr>
              <w:t xml:space="preserve">2.390,00</w:t>
            </w:r>
            <w:r w:rsidDel="00000000" w:rsidR="00000000" w:rsidRPr="00000000">
              <w:rPr>
                <w:rtl w:val="0"/>
              </w:rPr>
            </w:r>
          </w:p>
        </w:tc>
        <w:tc>
          <w:tcPr>
            <w:vAlign w:val="center"/>
          </w:tcPr>
          <w:p w:rsidR="00000000" w:rsidDel="00000000" w:rsidP="00000000" w:rsidRDefault="00000000" w:rsidRPr="00000000" w14:paraId="00000182">
            <w:pPr>
              <w:rPr>
                <w:rFonts w:ascii="Arial" w:cs="Arial" w:eastAsia="Arial" w:hAnsi="Arial"/>
              </w:rPr>
            </w:pPr>
            <w:r w:rsidDel="00000000" w:rsidR="00000000" w:rsidRPr="00000000">
              <w:rPr>
                <w:rFonts w:ascii="Arial" w:cs="Arial" w:eastAsia="Arial" w:hAnsi="Arial"/>
                <w:rtl w:val="0"/>
              </w:rPr>
              <w:t xml:space="preserve">Duração da Bolsa (meses):  </w:t>
            </w:r>
            <w:r w:rsidDel="00000000" w:rsidR="00000000" w:rsidRPr="00000000">
              <w:rPr>
                <w:rFonts w:ascii="Arial" w:cs="Arial" w:eastAsia="Arial" w:hAnsi="Arial"/>
                <w:color w:val="666666"/>
                <w:rtl w:val="0"/>
              </w:rPr>
              <w:t xml:space="preserve">XX</w:t>
            </w:r>
            <w:r w:rsidDel="00000000" w:rsidR="00000000" w:rsidRPr="00000000">
              <w:rPr>
                <w:rtl w:val="0"/>
              </w:rPr>
            </w:r>
          </w:p>
        </w:tc>
      </w:tr>
      <w:tr>
        <w:trPr>
          <w:cantSplit w:val="0"/>
          <w:trHeight w:val="393" w:hRule="atLeast"/>
          <w:tblHeader w:val="0"/>
        </w:trPr>
        <w:tc>
          <w:tcPr>
            <w:vAlign w:val="center"/>
          </w:tcPr>
          <w:p w:rsidR="00000000" w:rsidDel="00000000" w:rsidP="00000000" w:rsidRDefault="00000000" w:rsidRPr="00000000" w14:paraId="00000183">
            <w:pPr>
              <w:rPr>
                <w:rFonts w:ascii="Arial" w:cs="Arial" w:eastAsia="Arial" w:hAnsi="Arial"/>
              </w:rPr>
            </w:pPr>
            <w:r w:rsidDel="00000000" w:rsidR="00000000" w:rsidRPr="00000000">
              <w:rPr>
                <w:rFonts w:ascii="Arial" w:cs="Arial" w:eastAsia="Arial" w:hAnsi="Arial"/>
                <w:rtl w:val="0"/>
              </w:rPr>
              <w:t xml:space="preserve">Data-início da Bolsa: </w:t>
            </w:r>
            <w:r w:rsidDel="00000000" w:rsidR="00000000" w:rsidRPr="00000000">
              <w:rPr>
                <w:rFonts w:ascii="Arial" w:cs="Arial" w:eastAsia="Arial" w:hAnsi="Arial"/>
                <w:color w:val="666666"/>
                <w:rtl w:val="0"/>
              </w:rPr>
              <w:t xml:space="preserve">Insira uma data</w:t>
            </w:r>
            <w:r w:rsidDel="00000000" w:rsidR="00000000" w:rsidRPr="00000000">
              <w:rPr>
                <w:rFonts w:ascii="Arial" w:cs="Arial" w:eastAsia="Arial" w:hAnsi="Arial"/>
                <w:rtl w:val="0"/>
              </w:rPr>
              <w:t xml:space="preserve">.</w:t>
            </w:r>
          </w:p>
        </w:tc>
        <w:tc>
          <w:tcPr>
            <w:vAlign w:val="center"/>
          </w:tcPr>
          <w:p w:rsidR="00000000" w:rsidDel="00000000" w:rsidP="00000000" w:rsidRDefault="00000000" w:rsidRPr="00000000" w14:paraId="00000184">
            <w:pPr>
              <w:rPr>
                <w:rFonts w:ascii="Arial" w:cs="Arial" w:eastAsia="Arial" w:hAnsi="Arial"/>
              </w:rPr>
            </w:pPr>
            <w:r w:rsidDel="00000000" w:rsidR="00000000" w:rsidRPr="00000000">
              <w:rPr>
                <w:rFonts w:ascii="Arial" w:cs="Arial" w:eastAsia="Arial" w:hAnsi="Arial"/>
                <w:rtl w:val="0"/>
              </w:rPr>
              <w:t xml:space="preserve">Data-fim da Bolsa:</w:t>
            </w:r>
            <w:r w:rsidDel="00000000" w:rsidR="00000000" w:rsidRPr="00000000">
              <w:rPr>
                <w:rFonts w:ascii="Arial" w:cs="Arial" w:eastAsia="Arial" w:hAnsi="Arial"/>
                <w:color w:val="666666"/>
                <w:rtl w:val="0"/>
              </w:rPr>
              <w:t xml:space="preserve"> Insira uma data</w:t>
            </w:r>
            <w:r w:rsidDel="00000000" w:rsidR="00000000" w:rsidRPr="00000000">
              <w:rPr>
                <w:rFonts w:ascii="Arial" w:cs="Arial" w:eastAsia="Arial" w:hAnsi="Arial"/>
                <w:rtl w:val="0"/>
              </w:rPr>
              <w:t xml:space="preserve">.</w:t>
            </w:r>
          </w:p>
        </w:tc>
      </w:tr>
    </w:tbl>
    <w:p w:rsidR="00000000" w:rsidDel="00000000" w:rsidP="00000000" w:rsidRDefault="00000000" w:rsidRPr="00000000" w14:paraId="00000185">
      <w:pPr>
        <w:spacing w:after="0" w:line="240" w:lineRule="auto"/>
        <w:jc w:val="both"/>
        <w:rPr>
          <w:rFonts w:ascii="Arial" w:cs="Arial" w:eastAsia="Arial" w:hAnsi="Arial"/>
          <w:highlight w:val="white"/>
          <w:u w:val="single"/>
        </w:rPr>
      </w:pPr>
      <w:r w:rsidDel="00000000" w:rsidR="00000000" w:rsidRPr="00000000">
        <w:rPr>
          <w:rtl w:val="0"/>
        </w:rPr>
      </w:r>
    </w:p>
    <w:p w:rsidR="00000000" w:rsidDel="00000000" w:rsidP="00000000" w:rsidRDefault="00000000" w:rsidRPr="00000000" w14:paraId="00000186">
      <w:pPr>
        <w:spacing w:after="0" w:line="240"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rtl w:val="0"/>
        </w:rPr>
        <w:t xml:space="preserve">CLÁUSULA SEXTA — </w:t>
      </w:r>
      <w:r w:rsidDel="00000000" w:rsidR="00000000" w:rsidRPr="00000000">
        <w:rPr>
          <w:rFonts w:ascii="Arial" w:cs="Arial" w:eastAsia="Arial" w:hAnsi="Arial"/>
          <w:b w:val="1"/>
          <w:bCs w:val="1"/>
          <w:color w:val="000000"/>
          <w:highlight w:val="white"/>
          <w:rtl w:val="0"/>
        </w:rPr>
        <w:t xml:space="preserve">DAS ATRIBUIÇÕES E RESPONSABILIDADES DOS PARTÍCIPES</w:t>
      </w:r>
    </w:p>
    <w:p w:rsidR="00000000" w:rsidDel="00000000" w:rsidP="00000000" w:rsidRDefault="00000000" w:rsidRPr="00000000" w14:paraId="00000187">
      <w:pPr>
        <w:spacing w:after="0" w:line="240" w:lineRule="auto"/>
        <w:jc w:val="both"/>
        <w:rPr>
          <w:rFonts w:ascii="Arial" w:cs="Arial" w:eastAsia="Arial" w:hAnsi="Arial"/>
          <w:b w:val="1"/>
          <w:bCs w:val="1"/>
          <w:color w:val="000000"/>
          <w:highlight w:val="white"/>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Parágrafo primeiro. </w:t>
      </w:r>
      <w:r w:rsidDel="00000000" w:rsidR="00000000" w:rsidRPr="00000000">
        <w:rPr>
          <w:rFonts w:ascii="Arial" w:cs="Arial" w:eastAsia="Arial" w:hAnsi="Arial"/>
          <w:color w:val="000000"/>
          <w:rtl w:val="0"/>
        </w:rPr>
        <w:t xml:space="preserve">Do(a) bolsista:</w:t>
      </w:r>
      <w:r w:rsidDel="00000000" w:rsidR="00000000" w:rsidRPr="00000000">
        <w:rPr>
          <w:rtl w:val="0"/>
        </w:rPr>
      </w:r>
    </w:p>
    <w:p w:rsidR="00000000" w:rsidDel="00000000" w:rsidP="00000000" w:rsidRDefault="00000000" w:rsidRPr="00000000" w14:paraId="00000189">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dedicar-se integralmente às atividades de pesquisa, desenvolvimento e inovação em ritmo compatível com as atividades exigidas pelo programa;</w:t>
      </w:r>
      <w:r w:rsidDel="00000000" w:rsidR="00000000" w:rsidRPr="00000000">
        <w:rPr>
          <w:rtl w:val="0"/>
        </w:rPr>
      </w:r>
    </w:p>
    <w:p w:rsidR="00000000" w:rsidDel="00000000" w:rsidP="00000000" w:rsidRDefault="00000000" w:rsidRPr="00000000" w14:paraId="0000018A">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manter bom desempenho a ser atestado pelo(a) coordenador(a) do projeto e/ou supervisor(a) durante todo o período de bolsa;</w:t>
      </w:r>
      <w:r w:rsidDel="00000000" w:rsidR="00000000" w:rsidRPr="00000000">
        <w:rPr>
          <w:rtl w:val="0"/>
        </w:rPr>
      </w:r>
    </w:p>
    <w:p w:rsidR="00000000" w:rsidDel="00000000" w:rsidP="00000000" w:rsidRDefault="00000000" w:rsidRPr="00000000" w14:paraId="0000018B">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indicar conta de sua titularidade, no Banco do Brasil, para o recebimento mensal e sucessivo da bolsa;</w:t>
      </w:r>
      <w:r w:rsidDel="00000000" w:rsidR="00000000" w:rsidRPr="00000000">
        <w:rPr>
          <w:rtl w:val="0"/>
        </w:rPr>
      </w:r>
    </w:p>
    <w:p w:rsidR="00000000" w:rsidDel="00000000" w:rsidP="00000000" w:rsidRDefault="00000000" w:rsidRPr="00000000" w14:paraId="0000018C">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manter as condições exigidas na Chamada Pública durante toda a vigência da bolsa;</w:t>
      </w:r>
      <w:r w:rsidDel="00000000" w:rsidR="00000000" w:rsidRPr="00000000">
        <w:rPr>
          <w:rtl w:val="0"/>
        </w:rPr>
      </w:r>
    </w:p>
    <w:p w:rsidR="00000000" w:rsidDel="00000000" w:rsidP="00000000" w:rsidRDefault="00000000" w:rsidRPr="00000000" w14:paraId="0000018D">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fornecer informações à FAPESC sempre que solicitado;</w:t>
      </w:r>
      <w:r w:rsidDel="00000000" w:rsidR="00000000" w:rsidRPr="00000000">
        <w:rPr>
          <w:rtl w:val="0"/>
        </w:rPr>
      </w:r>
    </w:p>
    <w:p w:rsidR="00000000" w:rsidDel="00000000" w:rsidP="00000000" w:rsidRDefault="00000000" w:rsidRPr="00000000" w14:paraId="0000018E">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enviar à FAPESC, semestralmente e em prazos a serem estipulados, relatórios parciais do andamento do estudo/projeto, com parecer do(a) coordenador(a) do projeto e/ou supervisor(a) do(a) bolsista;</w:t>
      </w:r>
      <w:r w:rsidDel="00000000" w:rsidR="00000000" w:rsidRPr="00000000">
        <w:rPr>
          <w:rtl w:val="0"/>
        </w:rPr>
      </w:r>
    </w:p>
    <w:p w:rsidR="00000000" w:rsidDel="00000000" w:rsidP="00000000" w:rsidRDefault="00000000" w:rsidRPr="00000000" w14:paraId="0000018F">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apresentar, ao final da vigência deste Termo de Compromisso, um relatório elaborado em conjunto pelo(a) bolsista, pelo(a) coordenador(a) do projeto e/ou supervisor(a) do(a) bolsista, com resultado sucinto, em meio eletrônico, para ser divulgado no site da FAPESC;</w:t>
      </w:r>
      <w:r w:rsidDel="00000000" w:rsidR="00000000" w:rsidRPr="00000000">
        <w:rPr>
          <w:rtl w:val="0"/>
        </w:rPr>
      </w:r>
    </w:p>
    <w:p w:rsidR="00000000" w:rsidDel="00000000" w:rsidP="00000000" w:rsidRDefault="00000000" w:rsidRPr="00000000" w14:paraId="00000190">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submeter à apreciação da FAPESC qualquer proposta de mudança no projeto, durante a vigência da bolsa;</w:t>
      </w:r>
      <w:r w:rsidDel="00000000" w:rsidR="00000000" w:rsidRPr="00000000">
        <w:rPr>
          <w:rtl w:val="0"/>
        </w:rPr>
      </w:r>
    </w:p>
    <w:p w:rsidR="00000000" w:rsidDel="00000000" w:rsidP="00000000" w:rsidRDefault="00000000" w:rsidRPr="00000000" w14:paraId="00000191">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como contrapartida aos recursos recebidos, a FAPESC poderá solicitar aos(às) bolsistas beneficiados por esta Chamada Pública para atuarem, a qualquer momento, como monitores ou para participar de grupo de trabalho em eventos científicos realizados pela FAPESC, bem como para ministrar palestra, no decorrer ou ao final do período da bolsa, com o intuito de apresentar os trabalhos desenvolvidos durante a execução do programa;</w:t>
      </w:r>
      <w:r w:rsidDel="00000000" w:rsidR="00000000" w:rsidRPr="00000000">
        <w:rPr>
          <w:rtl w:val="0"/>
        </w:rPr>
      </w:r>
    </w:p>
    <w:p w:rsidR="00000000" w:rsidDel="00000000" w:rsidP="00000000" w:rsidRDefault="00000000" w:rsidRPr="00000000" w14:paraId="00000192">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como contrapartida aos recursos recebidos, os(as) bolsistas beneficiados por esta Chamada Pública farão parte do cadastro de consultores </w:t>
      </w:r>
      <w:r w:rsidDel="00000000" w:rsidR="00000000" w:rsidRPr="00000000">
        <w:rPr>
          <w:rFonts w:ascii="Arial" w:cs="Arial" w:eastAsia="Arial" w:hAnsi="Arial"/>
          <w:i w:val="1"/>
          <w:iCs w:val="1"/>
          <w:color w:val="000000"/>
          <w:rtl w:val="0"/>
        </w:rPr>
        <w:t xml:space="preserve">ad hoc </w:t>
      </w:r>
      <w:r w:rsidDel="00000000" w:rsidR="00000000" w:rsidRPr="00000000">
        <w:rPr>
          <w:rFonts w:ascii="Arial" w:cs="Arial" w:eastAsia="Arial" w:hAnsi="Arial"/>
          <w:color w:val="000000"/>
          <w:rtl w:val="0"/>
        </w:rPr>
        <w:t xml:space="preserve">da FAPESC, e, a qualquer momento, poderão ser selecionados para avaliar projetos em outras Chamadas Públicas, sem custos para a FAPESC;</w:t>
      </w:r>
      <w:r w:rsidDel="00000000" w:rsidR="00000000" w:rsidRPr="00000000">
        <w:rPr>
          <w:rtl w:val="0"/>
        </w:rPr>
      </w:r>
    </w:p>
    <w:p w:rsidR="00000000" w:rsidDel="00000000" w:rsidP="00000000" w:rsidRDefault="00000000" w:rsidRPr="00000000" w14:paraId="00000193">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comunicar à FAPESC, em até 30 (trinta) dias do mês seguinte, o aceite ou publicação de artigos relacionados às atividades desenvolvidas enquanto bolsista do Termo vigente;</w:t>
      </w:r>
      <w:r w:rsidDel="00000000" w:rsidR="00000000" w:rsidRPr="00000000">
        <w:rPr>
          <w:rtl w:val="0"/>
        </w:rPr>
      </w:r>
    </w:p>
    <w:p w:rsidR="00000000" w:rsidDel="00000000" w:rsidP="00000000" w:rsidRDefault="00000000" w:rsidRPr="00000000" w14:paraId="00000194">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fazer referência ao apoio recebido pela FAPESC e pelo parceiro em todas as publicações que resultarem dos estudos realizados no período da bolsa recebida; e</w:t>
      </w:r>
      <w:r w:rsidDel="00000000" w:rsidR="00000000" w:rsidRPr="00000000">
        <w:rPr>
          <w:rtl w:val="0"/>
        </w:rPr>
      </w:r>
    </w:p>
    <w:p w:rsidR="00000000" w:rsidDel="00000000" w:rsidP="00000000" w:rsidRDefault="00000000" w:rsidRPr="00000000" w14:paraId="00000195">
      <w:pPr>
        <w:numPr>
          <w:ilvl w:val="0"/>
          <w:numId w:val="8"/>
        </w:numPr>
        <w:pBdr>
          <w:top w:space="0" w:sz="0" w:val="nil"/>
          <w:left w:space="0" w:sz="0" w:val="nil"/>
          <w:bottom w:space="0" w:sz="0" w:val="nil"/>
          <w:right w:space="0" w:sz="0" w:val="nil"/>
          <w:between w:space="0" w:sz="0" w:val="nil"/>
        </w:pBdr>
        <w:spacing w:after="0" w:line="240" w:lineRule="auto"/>
        <w:ind w:left="851" w:hanging="284"/>
        <w:jc w:val="both"/>
        <w:rPr>
          <w:highlight w:val="white"/>
        </w:rPr>
      </w:pPr>
      <w:r w:rsidDel="00000000" w:rsidR="00000000" w:rsidRPr="00000000">
        <w:rPr>
          <w:rFonts w:ascii="Arial" w:cs="Arial" w:eastAsia="Arial" w:hAnsi="Arial"/>
          <w:color w:val="000000"/>
          <w:rtl w:val="0"/>
        </w:rPr>
        <w:t xml:space="preserve">devolver à FAPESC, em valores atualizados, mensalidade(s) recebida(s) indevidamente, caso os requisitos e compromissos estabelecidos acima não sejam cumpridos.</w:t>
      </w: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highlight w:val="white"/>
          <w:u w:val="single"/>
        </w:rPr>
      </w:pPr>
      <w:r w:rsidDel="00000000" w:rsidR="00000000" w:rsidRPr="00000000">
        <w:rPr>
          <w:rtl w:val="0"/>
        </w:rPr>
      </w:r>
    </w:p>
    <w:p w:rsidR="00000000" w:rsidDel="00000000" w:rsidP="00000000" w:rsidRDefault="00000000" w:rsidRPr="00000000" w14:paraId="00000197">
      <w:pPr>
        <w:spacing w:after="0" w:line="240" w:lineRule="auto"/>
        <w:jc w:val="both"/>
        <w:rPr>
          <w:rFonts w:ascii="Arial" w:cs="Arial" w:eastAsia="Arial" w:hAnsi="Arial"/>
          <w:color w:val="000000"/>
          <w:highlight w:val="white"/>
        </w:rPr>
      </w:pPr>
      <w:r w:rsidDel="00000000" w:rsidR="00000000" w:rsidRPr="00000000">
        <w:rPr>
          <w:rFonts w:ascii="Arial" w:cs="Arial" w:eastAsia="Arial" w:hAnsi="Arial"/>
          <w:b w:val="1"/>
          <w:bCs w:val="1"/>
          <w:color w:val="000000"/>
          <w:rtl w:val="0"/>
        </w:rPr>
        <w:t xml:space="preserve">Parágrafo segundo. </w:t>
      </w:r>
      <w:r w:rsidDel="00000000" w:rsidR="00000000" w:rsidRPr="00000000">
        <w:rPr>
          <w:rFonts w:ascii="Arial" w:cs="Arial" w:eastAsia="Arial" w:hAnsi="Arial"/>
          <w:color w:val="000000"/>
          <w:highlight w:val="white"/>
          <w:rtl w:val="0"/>
        </w:rPr>
        <w:t xml:space="preserve">Do(a) orientador(a)/supervisor(a) e coordenador(a) do PPG:</w:t>
      </w:r>
    </w:p>
    <w:p w:rsidR="00000000" w:rsidDel="00000000" w:rsidP="00000000" w:rsidRDefault="00000000" w:rsidRPr="00000000" w14:paraId="00000198">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caberá ao(à) orientador(a)/supervisor</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color w:val="000000"/>
          <w:rtl w:val="0"/>
        </w:rPr>
        <w:t xml:space="preserve"> do</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color w:val="000000"/>
          <w:rtl w:val="0"/>
        </w:rPr>
        <w:t xml:space="preserve"> bolsista apresentar relatório parcial das atividades desenvolvidas semestralmente e quando solicitado, ao encerramento do presente Termo, apresentar relatório final desta Chamada Pública;</w:t>
      </w:r>
      <w:r w:rsidDel="00000000" w:rsidR="00000000" w:rsidRPr="00000000">
        <w:rPr>
          <w:rtl w:val="0"/>
        </w:rPr>
      </w:r>
    </w:p>
    <w:p w:rsidR="00000000" w:rsidDel="00000000" w:rsidP="00000000" w:rsidRDefault="00000000" w:rsidRPr="00000000" w14:paraId="00000199">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submeter à prestação de contas técnica, apresentando o relatório semestral de aproveitamento e quando solicitado; </w:t>
      </w:r>
      <w:r w:rsidDel="00000000" w:rsidR="00000000" w:rsidRPr="00000000">
        <w:rPr>
          <w:rtl w:val="0"/>
        </w:rPr>
      </w:r>
    </w:p>
    <w:p w:rsidR="00000000" w:rsidDel="00000000" w:rsidP="00000000" w:rsidRDefault="00000000" w:rsidRPr="00000000" w14:paraId="0000019A">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assinar </w:t>
      </w:r>
      <w:r w:rsidDel="00000000" w:rsidR="00000000" w:rsidRPr="00000000">
        <w:rPr>
          <w:rFonts w:ascii="Arial" w:cs="Arial" w:eastAsia="Arial" w:hAnsi="Arial"/>
          <w:rtl w:val="0"/>
        </w:rPr>
        <w:t xml:space="preserve">com</w:t>
      </w:r>
      <w:r w:rsidDel="00000000" w:rsidR="00000000" w:rsidRPr="00000000">
        <w:rPr>
          <w:rFonts w:ascii="Arial" w:cs="Arial" w:eastAsia="Arial" w:hAnsi="Arial"/>
          <w:color w:val="000000"/>
          <w:rtl w:val="0"/>
        </w:rPr>
        <w:t xml:space="preserve"> o</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color w:val="000000"/>
          <w:rtl w:val="0"/>
        </w:rPr>
        <w:t xml:space="preserve"> bolsista, quando for o caso, o relatório semestral de atividades para ser enviado à FAPESC, contendo as atividades desenvolvidas e o aproveitamento alcançado;</w:t>
      </w:r>
      <w:r w:rsidDel="00000000" w:rsidR="00000000" w:rsidRPr="00000000">
        <w:rPr>
          <w:rtl w:val="0"/>
        </w:rPr>
      </w:r>
    </w:p>
    <w:p w:rsidR="00000000" w:rsidDel="00000000" w:rsidP="00000000" w:rsidRDefault="00000000" w:rsidRPr="00000000" w14:paraId="0000019B">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submeter à apreciação da FAPESC qualquer proposta de alteração no projeto;</w:t>
      </w:r>
      <w:r w:rsidDel="00000000" w:rsidR="00000000" w:rsidRPr="00000000">
        <w:rPr>
          <w:rtl w:val="0"/>
        </w:rPr>
      </w:r>
    </w:p>
    <w:p w:rsidR="00000000" w:rsidDel="00000000" w:rsidP="00000000" w:rsidRDefault="00000000" w:rsidRPr="00000000" w14:paraId="0000019C">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as solicitações de desvinculação de bolsista devem ser encaminhadas até o dia 10 (dez) do mês. Após essa data, a desvinculação será realizada somente no mês seguinte;</w:t>
      </w:r>
      <w:r w:rsidDel="00000000" w:rsidR="00000000" w:rsidRPr="00000000">
        <w:rPr>
          <w:rtl w:val="0"/>
        </w:rPr>
      </w:r>
    </w:p>
    <w:p w:rsidR="00000000" w:rsidDel="00000000" w:rsidP="00000000" w:rsidRDefault="00000000" w:rsidRPr="00000000" w14:paraId="0000019D">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apresentar relatório com os resultados do programa/projeto à FAPESC ou em eventos, quando solicitado;</w:t>
      </w:r>
      <w:r w:rsidDel="00000000" w:rsidR="00000000" w:rsidRPr="00000000">
        <w:rPr>
          <w:rtl w:val="0"/>
        </w:rPr>
      </w:r>
    </w:p>
    <w:p w:rsidR="00000000" w:rsidDel="00000000" w:rsidP="00000000" w:rsidRDefault="00000000" w:rsidRPr="00000000" w14:paraId="0000019E">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é vedado aos</w:t>
      </w:r>
      <w:r w:rsidDel="00000000" w:rsidR="00000000" w:rsidRPr="00000000">
        <w:rPr>
          <w:rFonts w:ascii="Arial" w:cs="Arial" w:eastAsia="Arial" w:hAnsi="Arial"/>
          <w:color w:val="000000"/>
          <w:highlight w:val="white"/>
          <w:rtl w:val="0"/>
        </w:rPr>
        <w:t xml:space="preserve">(às)</w:t>
      </w:r>
      <w:r w:rsidDel="00000000" w:rsidR="00000000" w:rsidRPr="00000000">
        <w:rPr>
          <w:rFonts w:ascii="Arial" w:cs="Arial" w:eastAsia="Arial" w:hAnsi="Arial"/>
          <w:color w:val="000000"/>
          <w:rtl w:val="0"/>
        </w:rPr>
        <w:t xml:space="preserve"> coordenadores(as) de programas de pós-graduação, ou de projetos, conceder bolsas a cônjuges, companheiros ou parentes em linha reta, colateral ou por afinidade, até o segundo grau, inclusive; salvo se homologado pelo colegiado do programa ou aprovado em Edital específico ou Chamada Pública;</w:t>
      </w:r>
      <w:r w:rsidDel="00000000" w:rsidR="00000000" w:rsidRPr="00000000">
        <w:rPr>
          <w:rtl w:val="0"/>
        </w:rPr>
      </w:r>
    </w:p>
    <w:p w:rsidR="00000000" w:rsidDel="00000000" w:rsidP="00000000" w:rsidRDefault="00000000" w:rsidRPr="00000000" w14:paraId="0000019F">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os</w:t>
      </w:r>
      <w:r w:rsidDel="00000000" w:rsidR="00000000" w:rsidRPr="00000000">
        <w:rPr>
          <w:rFonts w:ascii="Arial" w:cs="Arial" w:eastAsia="Arial" w:hAnsi="Arial"/>
          <w:color w:val="000000"/>
          <w:highlight w:val="white"/>
          <w:rtl w:val="0"/>
        </w:rPr>
        <w:t xml:space="preserve">(as)</w:t>
      </w:r>
      <w:r w:rsidDel="00000000" w:rsidR="00000000" w:rsidRPr="00000000">
        <w:rPr>
          <w:rFonts w:ascii="Arial" w:cs="Arial" w:eastAsia="Arial" w:hAnsi="Arial"/>
          <w:color w:val="000000"/>
          <w:rtl w:val="0"/>
        </w:rPr>
        <w:t xml:space="preserve"> coordenadores</w:t>
      </w:r>
      <w:r w:rsidDel="00000000" w:rsidR="00000000" w:rsidRPr="00000000">
        <w:rPr>
          <w:rFonts w:ascii="Arial" w:cs="Arial" w:eastAsia="Arial" w:hAnsi="Arial"/>
          <w:color w:val="000000"/>
          <w:highlight w:val="white"/>
          <w:rtl w:val="0"/>
        </w:rPr>
        <w:t xml:space="preserve">(as)</w:t>
      </w:r>
      <w:r w:rsidDel="00000000" w:rsidR="00000000" w:rsidRPr="00000000">
        <w:rPr>
          <w:rFonts w:ascii="Arial" w:cs="Arial" w:eastAsia="Arial" w:hAnsi="Arial"/>
          <w:color w:val="000000"/>
          <w:rtl w:val="0"/>
        </w:rPr>
        <w:t xml:space="preserve"> dos projetos aprovados nas Chamadas Públicas não poderão ser bolsistas, salvo quando deliberado em Chamadas Públicas ou instrumento jurídico específico em parceria com agências nacionais;</w:t>
      </w:r>
      <w:r w:rsidDel="00000000" w:rsidR="00000000" w:rsidRPr="00000000">
        <w:rPr>
          <w:rtl w:val="0"/>
        </w:rPr>
      </w:r>
    </w:p>
    <w:p w:rsidR="00000000" w:rsidDel="00000000" w:rsidP="00000000" w:rsidRDefault="00000000" w:rsidRPr="00000000" w14:paraId="000001A0">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comunicar à FAPESC sobre quaisquer alterações relativas à situação de bolsistas;</w:t>
      </w:r>
      <w:r w:rsidDel="00000000" w:rsidR="00000000" w:rsidRPr="00000000">
        <w:rPr>
          <w:rtl w:val="0"/>
        </w:rPr>
      </w:r>
    </w:p>
    <w:p w:rsidR="00000000" w:rsidDel="00000000" w:rsidP="00000000" w:rsidRDefault="00000000" w:rsidRPr="00000000" w14:paraId="000001A1">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acompanhar o desenvolvimento das atividades do(a) bolsista, respeitando o cronograma de atividades aprovado;</w:t>
      </w:r>
      <w:r w:rsidDel="00000000" w:rsidR="00000000" w:rsidRPr="00000000">
        <w:rPr>
          <w:rtl w:val="0"/>
        </w:rPr>
      </w:r>
    </w:p>
    <w:p w:rsidR="00000000" w:rsidDel="00000000" w:rsidP="00000000" w:rsidRDefault="00000000" w:rsidRPr="00000000" w14:paraId="000001A2">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orientar o</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color w:val="000000"/>
          <w:rtl w:val="0"/>
        </w:rPr>
        <w:t xml:space="preserve"> bolsista</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color w:val="000000"/>
          <w:rtl w:val="0"/>
        </w:rPr>
        <w:t xml:space="preserve"> nas diversas fases do projeto, incluindo elaboração de relatórios e de outros meios de divulgação de resultados;</w:t>
      </w:r>
      <w:r w:rsidDel="00000000" w:rsidR="00000000" w:rsidRPr="00000000">
        <w:rPr>
          <w:rtl w:val="0"/>
        </w:rPr>
      </w:r>
    </w:p>
    <w:p w:rsidR="00000000" w:rsidDel="00000000" w:rsidP="00000000" w:rsidRDefault="00000000" w:rsidRPr="00000000" w14:paraId="000001A3">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comunicar à FAPESC sobre qualquer impossibilidade de continuar como coordenador(a) do PPG ou como orientador(a)/supervisor(a) do(a) bolsista </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color w:val="000000"/>
          <w:rtl w:val="0"/>
        </w:rPr>
        <w:t xml:space="preserve"> do projeto;</w:t>
      </w:r>
      <w:r w:rsidDel="00000000" w:rsidR="00000000" w:rsidRPr="00000000">
        <w:rPr>
          <w:rtl w:val="0"/>
        </w:rPr>
      </w:r>
    </w:p>
    <w:p w:rsidR="00000000" w:rsidDel="00000000" w:rsidP="00000000" w:rsidRDefault="00000000" w:rsidRPr="00000000" w14:paraId="000001A4">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prestar informações à FAPESC sempre que solicitado;</w:t>
      </w:r>
      <w:r w:rsidDel="00000000" w:rsidR="00000000" w:rsidRPr="00000000">
        <w:rPr>
          <w:rtl w:val="0"/>
        </w:rPr>
      </w:r>
    </w:p>
    <w:p w:rsidR="00000000" w:rsidDel="00000000" w:rsidP="00000000" w:rsidRDefault="00000000" w:rsidRPr="00000000" w14:paraId="000001A5">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atender às convocações para participação em atividades relacionadas às áreas de atuação da FAPESC;</w:t>
      </w:r>
      <w:r w:rsidDel="00000000" w:rsidR="00000000" w:rsidRPr="00000000">
        <w:rPr>
          <w:rtl w:val="0"/>
        </w:rPr>
      </w:r>
    </w:p>
    <w:p w:rsidR="00000000" w:rsidDel="00000000" w:rsidP="00000000" w:rsidRDefault="00000000" w:rsidRPr="00000000" w14:paraId="000001A6">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comunicar à FAPESC, até o mês seguinte, o aceite ou publicação de artigos relacionados às atividades desenvolvidas pelo</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color w:val="000000"/>
          <w:rtl w:val="0"/>
        </w:rPr>
        <w:t xml:space="preserve"> bolsista no âmbito do projeto, objeto do Termo vigente;</w:t>
      </w:r>
      <w:r w:rsidDel="00000000" w:rsidR="00000000" w:rsidRPr="00000000">
        <w:rPr>
          <w:rtl w:val="0"/>
        </w:rPr>
      </w:r>
    </w:p>
    <w:p w:rsidR="00000000" w:rsidDel="00000000" w:rsidP="00000000" w:rsidRDefault="00000000" w:rsidRPr="00000000" w14:paraId="000001A7">
      <w:pPr>
        <w:numPr>
          <w:ilvl w:val="0"/>
          <w:numId w:val="9"/>
        </w:numPr>
        <w:pBdr>
          <w:top w:space="0" w:sz="0" w:val="nil"/>
          <w:left w:space="0" w:sz="0" w:val="nil"/>
          <w:bottom w:space="0" w:sz="0" w:val="nil"/>
          <w:right w:space="0" w:sz="0" w:val="nil"/>
          <w:between w:space="0" w:sz="0" w:val="nil"/>
        </w:pBdr>
        <w:spacing w:after="0" w:line="240" w:lineRule="auto"/>
        <w:ind w:left="851" w:hanging="284"/>
        <w:jc w:val="both"/>
        <w:rPr>
          <w:b w:val="1"/>
          <w:bCs w:val="1"/>
          <w:color w:val="000000"/>
          <w:highlight w:val="white"/>
        </w:rPr>
      </w:pPr>
      <w:r w:rsidDel="00000000" w:rsidR="00000000" w:rsidRPr="00000000">
        <w:rPr>
          <w:rFonts w:ascii="Arial" w:cs="Arial" w:eastAsia="Arial" w:hAnsi="Arial"/>
          <w:color w:val="000000"/>
          <w:rtl w:val="0"/>
        </w:rPr>
        <w:t xml:space="preserve">fazer, obrigatoriamente, menção expressa à FAPESC em qualquer ação promocional ou publicação de trabalhos relacionados com o objeto do presente Termo.</w:t>
      </w: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b w:val="1"/>
          <w:bCs w:val="1"/>
          <w:color w:val="000000"/>
          <w:highlight w:val="white"/>
        </w:rPr>
      </w:pP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rtl w:val="0"/>
        </w:rPr>
        <w:t xml:space="preserve">Parágrafo terceiro. </w:t>
      </w:r>
      <w:r w:rsidDel="00000000" w:rsidR="00000000" w:rsidRPr="00000000">
        <w:rPr>
          <w:rFonts w:ascii="Arial" w:cs="Arial" w:eastAsia="Arial" w:hAnsi="Arial"/>
          <w:color w:val="000000"/>
          <w:highlight w:val="white"/>
          <w:rtl w:val="0"/>
        </w:rPr>
        <w:t xml:space="preserve">Da Instituição:</w:t>
      </w:r>
      <w:r w:rsidDel="00000000" w:rsidR="00000000" w:rsidRPr="00000000">
        <w:rPr>
          <w:rFonts w:ascii="Arial" w:cs="Arial" w:eastAsia="Arial" w:hAnsi="Arial"/>
          <w:b w:val="1"/>
          <w:bCs w:val="1"/>
          <w:color w:val="000000"/>
          <w:highlight w:val="white"/>
          <w:rtl w:val="0"/>
        </w:rPr>
        <w:t xml:space="preserve"> </w:t>
      </w:r>
    </w:p>
    <w:p w:rsidR="00000000" w:rsidDel="00000000" w:rsidP="00000000" w:rsidRDefault="00000000" w:rsidRPr="00000000" w14:paraId="000001AA">
      <w:pPr>
        <w:numPr>
          <w:ilvl w:val="0"/>
          <w:numId w:val="10"/>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conhecer os termos da Resolução FAPESC n.º 04/2024 e demais normativas da FAPESC;</w:t>
      </w:r>
      <w:r w:rsidDel="00000000" w:rsidR="00000000" w:rsidRPr="00000000">
        <w:rPr>
          <w:rtl w:val="0"/>
        </w:rPr>
      </w:r>
    </w:p>
    <w:p w:rsidR="00000000" w:rsidDel="00000000" w:rsidP="00000000" w:rsidRDefault="00000000" w:rsidRPr="00000000" w14:paraId="000001AB">
      <w:pPr>
        <w:numPr>
          <w:ilvl w:val="0"/>
          <w:numId w:val="10"/>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adotar as providências necessárias para o correto cumprimento das disposições da Política de Bolsas da FAPESC, da Chamada Pública, do Termo de Compromisso de Bolsa e demais normativas da FAPESC;</w:t>
      </w:r>
      <w:r w:rsidDel="00000000" w:rsidR="00000000" w:rsidRPr="00000000">
        <w:rPr>
          <w:rtl w:val="0"/>
        </w:rPr>
      </w:r>
    </w:p>
    <w:p w:rsidR="00000000" w:rsidDel="00000000" w:rsidP="00000000" w:rsidRDefault="00000000" w:rsidRPr="00000000" w14:paraId="000001AC">
      <w:pPr>
        <w:numPr>
          <w:ilvl w:val="0"/>
          <w:numId w:val="10"/>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r w:rsidDel="00000000" w:rsidR="00000000" w:rsidRPr="00000000">
        <w:rPr>
          <w:rtl w:val="0"/>
        </w:rPr>
      </w:r>
    </w:p>
    <w:p w:rsidR="00000000" w:rsidDel="00000000" w:rsidP="00000000" w:rsidRDefault="00000000" w:rsidRPr="00000000" w14:paraId="000001AD">
      <w:pPr>
        <w:numPr>
          <w:ilvl w:val="0"/>
          <w:numId w:val="10"/>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informar imediatamente à FAPESC sempre que for notificada ou tomar conhecimento de qualquer irregularidade no âmbito do projeto;</w:t>
      </w:r>
      <w:r w:rsidDel="00000000" w:rsidR="00000000" w:rsidRPr="00000000">
        <w:rPr>
          <w:rtl w:val="0"/>
        </w:rPr>
      </w:r>
    </w:p>
    <w:p w:rsidR="00000000" w:rsidDel="00000000" w:rsidP="00000000" w:rsidRDefault="00000000" w:rsidRPr="00000000" w14:paraId="000001AE">
      <w:pPr>
        <w:numPr>
          <w:ilvl w:val="0"/>
          <w:numId w:val="10"/>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fiscalizar a atuação dos(as) bolsistas, garantindo o exercício da </w:t>
      </w:r>
      <w:r w:rsidDel="00000000" w:rsidR="00000000" w:rsidRPr="00000000">
        <w:rPr>
          <w:rFonts w:ascii="Arial" w:cs="Arial" w:eastAsia="Arial" w:hAnsi="Arial"/>
          <w:rtl w:val="0"/>
        </w:rPr>
        <w:t xml:space="preserve">atuação,</w:t>
      </w:r>
      <w:r w:rsidDel="00000000" w:rsidR="00000000" w:rsidRPr="00000000">
        <w:rPr>
          <w:rFonts w:ascii="Arial" w:cs="Arial" w:eastAsia="Arial" w:hAnsi="Arial"/>
          <w:color w:val="000000"/>
          <w:rtl w:val="0"/>
        </w:rPr>
        <w:t xml:space="preserve"> limitada exclusivamente ao projeto, não permitindo que atividades sejam desvirtuadas para outras áreas ou funções </w:t>
      </w:r>
      <w:r w:rsidDel="00000000" w:rsidR="00000000" w:rsidRPr="00000000">
        <w:rPr>
          <w:rFonts w:ascii="Arial" w:cs="Arial" w:eastAsia="Arial" w:hAnsi="Arial"/>
          <w:rtl w:val="0"/>
        </w:rPr>
        <w:t xml:space="preserve">na</w:t>
      </w:r>
      <w:r w:rsidDel="00000000" w:rsidR="00000000" w:rsidRPr="00000000">
        <w:rPr>
          <w:rFonts w:ascii="Arial" w:cs="Arial" w:eastAsia="Arial" w:hAnsi="Arial"/>
          <w:color w:val="000000"/>
          <w:rtl w:val="0"/>
        </w:rPr>
        <w:t xml:space="preserve"> instituição; e</w:t>
      </w:r>
      <w:r w:rsidDel="00000000" w:rsidR="00000000" w:rsidRPr="00000000">
        <w:rPr>
          <w:rtl w:val="0"/>
        </w:rPr>
      </w:r>
    </w:p>
    <w:p w:rsidR="00000000" w:rsidDel="00000000" w:rsidP="00000000" w:rsidRDefault="00000000" w:rsidRPr="00000000" w14:paraId="000001AF">
      <w:pPr>
        <w:numPr>
          <w:ilvl w:val="0"/>
          <w:numId w:val="10"/>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colaborar para o bom andamento e execução do projeto, prestando informações à FAPESC sempre que solicitado e orientando sua equipe acerca das responsabilidades e atribuições na execução do projeto em parceria com a FAPESC.</w:t>
      </w: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highlight w:val="white"/>
          <w:u w:val="single"/>
        </w:rPr>
      </w:pP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Parágrafo quarto. </w:t>
      </w:r>
      <w:r w:rsidDel="00000000" w:rsidR="00000000" w:rsidRPr="00000000">
        <w:rPr>
          <w:rFonts w:ascii="Arial" w:cs="Arial" w:eastAsia="Arial" w:hAnsi="Arial"/>
          <w:highlight w:val="white"/>
          <w:rtl w:val="0"/>
        </w:rPr>
        <w:t xml:space="preserve">Da FAPESC:</w:t>
      </w:r>
      <w:r w:rsidDel="00000000" w:rsidR="00000000" w:rsidRPr="00000000">
        <w:rPr>
          <w:rtl w:val="0"/>
        </w:rPr>
      </w:r>
    </w:p>
    <w:p w:rsidR="00000000" w:rsidDel="00000000" w:rsidP="00000000" w:rsidRDefault="00000000" w:rsidRPr="00000000" w14:paraId="000001B2">
      <w:pPr>
        <w:numPr>
          <w:ilvl w:val="0"/>
          <w:numId w:val="11"/>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cadastrar os(as) bolsistas no Sistema de Recursos Humanos do Estado de Santa Catarina (SIGRH);</w:t>
      </w:r>
      <w:r w:rsidDel="00000000" w:rsidR="00000000" w:rsidRPr="00000000">
        <w:rPr>
          <w:rtl w:val="0"/>
        </w:rPr>
      </w:r>
    </w:p>
    <w:p w:rsidR="00000000" w:rsidDel="00000000" w:rsidP="00000000" w:rsidRDefault="00000000" w:rsidRPr="00000000" w14:paraId="000001B3">
      <w:pPr>
        <w:numPr>
          <w:ilvl w:val="0"/>
          <w:numId w:val="11"/>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liberar mensalmente os recursos destinados ao pagamento das bolsas na forma aprovada;</w:t>
      </w:r>
      <w:r w:rsidDel="00000000" w:rsidR="00000000" w:rsidRPr="00000000">
        <w:rPr>
          <w:rtl w:val="0"/>
        </w:rPr>
      </w:r>
    </w:p>
    <w:p w:rsidR="00000000" w:rsidDel="00000000" w:rsidP="00000000" w:rsidRDefault="00000000" w:rsidRPr="00000000" w14:paraId="000001B4">
      <w:pPr>
        <w:numPr>
          <w:ilvl w:val="0"/>
          <w:numId w:val="11"/>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acompanhar a execução do projeto na forma aprovada; </w:t>
      </w:r>
      <w:r w:rsidDel="00000000" w:rsidR="00000000" w:rsidRPr="00000000">
        <w:rPr>
          <w:rtl w:val="0"/>
        </w:rPr>
      </w:r>
    </w:p>
    <w:p w:rsidR="00000000" w:rsidDel="00000000" w:rsidP="00000000" w:rsidRDefault="00000000" w:rsidRPr="00000000" w14:paraId="000001B5">
      <w:pPr>
        <w:numPr>
          <w:ilvl w:val="0"/>
          <w:numId w:val="11"/>
        </w:numPr>
        <w:pBdr>
          <w:top w:space="0" w:sz="0" w:val="nil"/>
          <w:left w:space="0" w:sz="0" w:val="nil"/>
          <w:bottom w:space="0" w:sz="0" w:val="nil"/>
          <w:right w:space="0" w:sz="0" w:val="nil"/>
          <w:between w:space="0" w:sz="0" w:val="nil"/>
        </w:pBdr>
        <w:spacing w:after="0" w:line="240" w:lineRule="auto"/>
        <w:ind w:left="851" w:hanging="284"/>
        <w:jc w:val="both"/>
        <w:rPr>
          <w:color w:val="000000"/>
          <w:highlight w:val="white"/>
        </w:rPr>
      </w:pPr>
      <w:r w:rsidDel="00000000" w:rsidR="00000000" w:rsidRPr="00000000">
        <w:rPr>
          <w:rFonts w:ascii="Arial" w:cs="Arial" w:eastAsia="Arial" w:hAnsi="Arial"/>
          <w:color w:val="000000"/>
          <w:rtl w:val="0"/>
        </w:rPr>
        <w:t xml:space="preserve">realizar, quando necessário, visitas aos projetos que estão sendo desenvolvidos.</w:t>
      </w: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highlight w:val="white"/>
          <w:u w:val="single"/>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rtl w:val="0"/>
        </w:rPr>
        <w:t xml:space="preserve">CLÁUSULA SÉTIMA — DO </w:t>
      </w:r>
      <w:r w:rsidDel="00000000" w:rsidR="00000000" w:rsidRPr="00000000">
        <w:rPr>
          <w:rFonts w:ascii="Arial" w:cs="Arial" w:eastAsia="Arial" w:hAnsi="Arial"/>
          <w:b w:val="1"/>
          <w:bCs w:val="1"/>
          <w:color w:val="000000"/>
          <w:highlight w:val="white"/>
          <w:rtl w:val="0"/>
        </w:rPr>
        <w:t xml:space="preserve">ACOMPANHAMENTO E AVALIAÇÃO</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A comprovação da inobservância, pelo(a) bolsista, dos requisitos estabelecidos no item 12 da Resolução FAPESC n.º 04/2024 e na Chamada Pública constitui fator impeditivo para a manutenção da bolsa, podendo acarretar, inclusive, no imediato cancelamento desta e restituição à FAPESC pelo(a) bolsista dos recursos pagos irregularmente.</w:t>
      </w:r>
    </w:p>
    <w:p w:rsidR="00000000" w:rsidDel="00000000" w:rsidP="00000000" w:rsidRDefault="00000000" w:rsidRPr="00000000" w14:paraId="000001BA">
      <w:pPr>
        <w:spacing w:after="0" w:line="240" w:lineRule="auto"/>
        <w:jc w:val="both"/>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1BB">
      <w:pPr>
        <w:spacing w:after="0" w:line="24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Parágrafo segundo. </w:t>
      </w:r>
      <w:r w:rsidDel="00000000" w:rsidR="00000000" w:rsidRPr="00000000">
        <w:rPr>
          <w:rFonts w:ascii="Arial" w:cs="Arial" w:eastAsia="Arial" w:hAnsi="Arial"/>
          <w:rtl w:val="0"/>
        </w:rPr>
        <w:t xml:space="preserve">O acompanhamento da execução das atividades do(a) bolsista será de responsabilidade do(a) orientador/supervisor(a) do(a) bolsista.</w:t>
      </w:r>
    </w:p>
    <w:p w:rsidR="00000000" w:rsidDel="00000000" w:rsidP="00000000" w:rsidRDefault="00000000" w:rsidRPr="00000000" w14:paraId="000001BC">
      <w:pPr>
        <w:spacing w:after="0" w:line="240" w:lineRule="auto"/>
        <w:jc w:val="both"/>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1BD">
      <w:pPr>
        <w:spacing w:after="0" w:line="24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Parágrafo terceiro</w:t>
      </w:r>
      <w:r w:rsidDel="00000000" w:rsidR="00000000" w:rsidRPr="00000000">
        <w:rPr>
          <w:rFonts w:ascii="Arial" w:cs="Arial" w:eastAsia="Arial" w:hAnsi="Arial"/>
          <w:rtl w:val="0"/>
        </w:rPr>
        <w:t xml:space="preserve">. Nos prazos estabelecidos pela FAPESC, o(a) orientador(a)/supervisor(a), com o(a) bolsista, elaborarão relatórios do projeto, circunstanciado das atividades do(a) bolsista. Os relatórios deverão ser entregues a cada 06 (seis) meses e, 10 (dez) dias após a vigência final, deverá ser apresentado relatório final do projeto do(a) bolsista.</w:t>
      </w:r>
    </w:p>
    <w:p w:rsidR="00000000" w:rsidDel="00000000" w:rsidP="00000000" w:rsidRDefault="00000000" w:rsidRPr="00000000" w14:paraId="000001BE">
      <w:pPr>
        <w:spacing w:after="0" w:line="240" w:lineRule="auto"/>
        <w:jc w:val="both"/>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1BF">
      <w:pPr>
        <w:spacing w:after="0" w:line="24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Parágrafo </w:t>
      </w:r>
      <w:r w:rsidDel="00000000" w:rsidR="00000000" w:rsidRPr="00000000">
        <w:rPr>
          <w:rFonts w:ascii="Arial" w:cs="Arial" w:eastAsia="Arial" w:hAnsi="Arial"/>
          <w:b w:val="1"/>
          <w:bCs w:val="1"/>
          <w:rtl w:val="0"/>
        </w:rPr>
        <w:t xml:space="preserve">quarto</w:t>
      </w:r>
      <w:r w:rsidDel="00000000" w:rsidR="00000000" w:rsidRPr="00000000">
        <w:rPr>
          <w:rFonts w:ascii="Arial" w:cs="Arial" w:eastAsia="Arial" w:hAnsi="Arial"/>
          <w:rtl w:val="0"/>
        </w:rPr>
        <w:t xml:space="preserve">. O pagamento das bolsas poderá ser suspenso se os relatórios não forem entregues nos prazos estabelecidos pela FAPESC.</w:t>
      </w:r>
    </w:p>
    <w:p w:rsidR="00000000" w:rsidDel="00000000" w:rsidP="00000000" w:rsidRDefault="00000000" w:rsidRPr="00000000" w14:paraId="000001C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1">
      <w:pPr>
        <w:spacing w:after="0" w:line="24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Parágrafo </w:t>
      </w:r>
      <w:r w:rsidDel="00000000" w:rsidR="00000000" w:rsidRPr="00000000">
        <w:rPr>
          <w:rFonts w:ascii="Arial" w:cs="Arial" w:eastAsia="Arial" w:hAnsi="Arial"/>
          <w:b w:val="1"/>
          <w:bCs w:val="1"/>
          <w:rtl w:val="0"/>
        </w:rPr>
        <w:t xml:space="preserve">quinto</w:t>
      </w:r>
      <w:r w:rsidDel="00000000" w:rsidR="00000000" w:rsidRPr="00000000">
        <w:rPr>
          <w:rFonts w:ascii="Arial" w:cs="Arial" w:eastAsia="Arial" w:hAnsi="Arial"/>
          <w:rtl w:val="0"/>
        </w:rPr>
        <w:t xml:space="preserve">. Sanadas as pendências, serão reativados os pagamentos das mensalidades a partir do mês subsequente à regularização, sem reembolso das mensalidades suspensas.</w:t>
      </w:r>
    </w:p>
    <w:p w:rsidR="00000000" w:rsidDel="00000000" w:rsidP="00000000" w:rsidRDefault="00000000" w:rsidRPr="00000000" w14:paraId="000001C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3">
      <w:pPr>
        <w:spacing w:after="0" w:line="24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Parágrafo </w:t>
      </w:r>
      <w:r w:rsidDel="00000000" w:rsidR="00000000" w:rsidRPr="00000000">
        <w:rPr>
          <w:rFonts w:ascii="Arial" w:cs="Arial" w:eastAsia="Arial" w:hAnsi="Arial"/>
          <w:b w:val="1"/>
          <w:bCs w:val="1"/>
          <w:rtl w:val="0"/>
        </w:rPr>
        <w:t xml:space="preserve">sexto.</w:t>
      </w:r>
      <w:r w:rsidDel="00000000" w:rsidR="00000000" w:rsidRPr="00000000">
        <w:rPr>
          <w:rFonts w:ascii="Arial" w:cs="Arial" w:eastAsia="Arial" w:hAnsi="Arial"/>
          <w:rtl w:val="0"/>
        </w:rPr>
        <w:t xml:space="preserve"> Na hipótese de o(a) coordenador(a) do PPG ou o(a) orientador(a)/supervisor(a) do(a) bolsista  deixar de fazer parte do quadro de servidores da instituição de execução, ou, ainda, ficar impedido de exercer essa função, a instituição deverá informar à FAPESC, no prazo de 05 (cinco) dias úteis, sob pena de suspensão das atividades realizadas em conjunto.</w:t>
      </w:r>
    </w:p>
    <w:p w:rsidR="00000000" w:rsidDel="00000000" w:rsidP="00000000" w:rsidRDefault="00000000" w:rsidRPr="00000000" w14:paraId="000001C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5">
      <w:pPr>
        <w:spacing w:after="0" w:line="24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Parágrafo sétimo</w:t>
      </w:r>
      <w:r w:rsidDel="00000000" w:rsidR="00000000" w:rsidRPr="00000000">
        <w:rPr>
          <w:rFonts w:ascii="Arial" w:cs="Arial" w:eastAsia="Arial" w:hAnsi="Arial"/>
          <w:rtl w:val="0"/>
        </w:rPr>
        <w:t xml:space="preserve">. O(A) bolsista deverá exercer suas atividades no local definido em seu Plano de Trabalho. Em casos excepcionais, caso seja necessário seu deslocamento, caberá à instituição parceira providenciar os recursos necessários, bem como responsabilizar-se civilmente.</w:t>
      </w:r>
    </w:p>
    <w:p w:rsidR="00000000" w:rsidDel="00000000" w:rsidP="00000000" w:rsidRDefault="00000000" w:rsidRPr="00000000" w14:paraId="000001C6">
      <w:pPr>
        <w:spacing w:after="0" w:line="240" w:lineRule="auto"/>
        <w:jc w:val="both"/>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OITAVA — DA PROPOSTA DE PROJETO</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C9">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O projeto deverá obrigatoriamente:</w:t>
      </w:r>
      <w:r w:rsidDel="00000000" w:rsidR="00000000" w:rsidRPr="00000000">
        <w:rPr>
          <w:rtl w:val="0"/>
        </w:rPr>
      </w:r>
    </w:p>
    <w:p w:rsidR="00000000" w:rsidDel="00000000" w:rsidP="00000000" w:rsidRDefault="00000000" w:rsidRPr="00000000" w14:paraId="000001CA">
      <w:pPr>
        <w:numPr>
          <w:ilvl w:val="0"/>
          <w:numId w:val="12"/>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estar rigorosamente alinhado com o regramento previsto no Edital e neste Termo de Compromisso de Bolsa e em harmonia com a legislação vigente durante toda a sua execução até a prestação de contas final;</w:t>
      </w:r>
    </w:p>
    <w:p w:rsidR="00000000" w:rsidDel="00000000" w:rsidP="00000000" w:rsidRDefault="00000000" w:rsidRPr="00000000" w14:paraId="000001CB">
      <w:pPr>
        <w:numPr>
          <w:ilvl w:val="0"/>
          <w:numId w:val="12"/>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demonstrar sua efetiva contribuição para o desenvolvimento do ecossistema de CTI no Estado de Santa Catarina.</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Caberá à FAPESC a avaliação final do projeto, a fim de verificar sua estrita adesão às normativas de regência e aos princípios da Administração Pública, dentre outros, legalidade, impessoalidade, moralidade, publicidade e eficiência.</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F">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 FAPESC poderá não implementar projeto apresentado que:</w:t>
      </w:r>
    </w:p>
    <w:p w:rsidR="00000000" w:rsidDel="00000000" w:rsidP="00000000" w:rsidRDefault="00000000" w:rsidRPr="00000000" w14:paraId="000001D0">
      <w:pPr>
        <w:numPr>
          <w:ilvl w:val="0"/>
          <w:numId w:val="2"/>
        </w:numPr>
        <w:pBdr>
          <w:top w:space="0" w:sz="0" w:val="nil"/>
          <w:left w:space="0" w:sz="0" w:val="nil"/>
          <w:bottom w:space="0" w:sz="0" w:val="nil"/>
          <w:right w:space="0" w:sz="0" w:val="nil"/>
          <w:between w:space="0" w:sz="0" w:val="nil"/>
        </w:pBdr>
        <w:spacing w:after="0" w:line="240" w:lineRule="auto"/>
        <w:ind w:left="851" w:hanging="284"/>
        <w:jc w:val="both"/>
        <w:rPr>
          <w:rFonts w:ascii="Arial" w:cs="Arial" w:eastAsia="Arial" w:hAnsi="Arial"/>
          <w:color w:val="000000"/>
        </w:rPr>
      </w:pPr>
      <w:r w:rsidDel="00000000" w:rsidR="00000000" w:rsidRPr="00000000">
        <w:rPr>
          <w:rFonts w:ascii="Arial" w:cs="Arial" w:eastAsia="Arial" w:hAnsi="Arial"/>
          <w:color w:val="000000"/>
          <w:rtl w:val="0"/>
        </w:rPr>
        <w:t xml:space="preserve">não demonstre a efetiva contribuição para o desenvolvimento da ciência, tecnologia e inovação no Estado de Santa Catarina, de modo a atender ao princípio da economicidade na destinação dos recursos públicos;</w:t>
      </w:r>
    </w:p>
    <w:p w:rsidR="00000000" w:rsidDel="00000000" w:rsidP="00000000" w:rsidRDefault="00000000" w:rsidRPr="00000000" w14:paraId="000001D1">
      <w:pPr>
        <w:numPr>
          <w:ilvl w:val="0"/>
          <w:numId w:val="2"/>
        </w:numPr>
        <w:pBdr>
          <w:top w:space="0" w:sz="0" w:val="nil"/>
          <w:left w:space="0" w:sz="0" w:val="nil"/>
          <w:bottom w:space="0" w:sz="0" w:val="nil"/>
          <w:right w:space="0" w:sz="0" w:val="nil"/>
          <w:between w:space="0" w:sz="0" w:val="nil"/>
        </w:pBdr>
        <w:spacing w:after="0" w:line="240" w:lineRule="auto"/>
        <w:ind w:left="851" w:hanging="284"/>
        <w:jc w:val="both"/>
        <w:rPr>
          <w:rFonts w:ascii="Arial" w:cs="Arial" w:eastAsia="Arial" w:hAnsi="Arial"/>
          <w:color w:val="000000"/>
        </w:rPr>
      </w:pPr>
      <w:r w:rsidDel="00000000" w:rsidR="00000000" w:rsidRPr="00000000">
        <w:rPr>
          <w:rFonts w:ascii="Arial" w:cs="Arial" w:eastAsia="Arial" w:hAnsi="Arial"/>
          <w:color w:val="000000"/>
          <w:rtl w:val="0"/>
        </w:rPr>
        <w:t xml:space="preserve">não demonstre, de forma clara, a contribuição eficaz para o desenvolvimento econômico e a melhoria da qualidade de vida da população do Estado de Santa Catarina, observando as necessidades do ecossistema de CTI estadual.</w:t>
      </w:r>
    </w:p>
    <w:p w:rsidR="00000000" w:rsidDel="00000000" w:rsidP="00000000" w:rsidRDefault="00000000" w:rsidRPr="00000000" w14:paraId="000001D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rtl w:val="0"/>
        </w:rPr>
        <w:t xml:space="preserve">Parágrafo quarto.</w:t>
      </w:r>
      <w:r w:rsidDel="00000000" w:rsidR="00000000" w:rsidRPr="00000000">
        <w:rPr>
          <w:rFonts w:ascii="Arial" w:cs="Arial" w:eastAsia="Arial" w:hAnsi="Arial"/>
          <w:color w:val="000000"/>
          <w:rtl w:val="0"/>
        </w:rPr>
        <w:t xml:space="preserve"> A FAPESC não se responsabiliza por eventuais denúncias de terceiros, questionamentos ou processos administrativos e/ou judiciais decorrentes de possível plágio de projetos fomentados, má-conduta científica ou qualquer outra irregularidade nas pesquisas realizadas, estando desde já cientes de que toda e qualquer responsabilidade de eventual indenização não recairá sobre a FAPESC.</w:t>
      </w:r>
      <w:r w:rsidDel="00000000" w:rsidR="00000000" w:rsidRPr="00000000">
        <w:rPr>
          <w:rtl w:val="0"/>
        </w:rPr>
      </w:r>
    </w:p>
    <w:p w:rsidR="00000000" w:rsidDel="00000000" w:rsidP="00000000" w:rsidRDefault="00000000" w:rsidRPr="00000000" w14:paraId="000001D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NONA — DA SUSPENSÃO E CANCELAMENTO DA BOLSA</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D7">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primeiro. </w:t>
      </w:r>
      <w:r w:rsidDel="00000000" w:rsidR="00000000" w:rsidRPr="00000000">
        <w:rPr>
          <w:rFonts w:ascii="Arial" w:cs="Arial" w:eastAsia="Arial" w:hAnsi="Arial"/>
          <w:rtl w:val="0"/>
        </w:rPr>
        <w:t xml:space="preserve">A suspensão da bolsa consiste na paralisação temporária de seu pagamento e poderá ser requerida pelo(a) coordenador(a) do programa de pós-graduação ou orientador(a)/supervisor(a) do bolsista.</w:t>
      </w:r>
    </w:p>
    <w:p w:rsidR="00000000" w:rsidDel="00000000" w:rsidP="00000000" w:rsidRDefault="00000000" w:rsidRPr="00000000" w14:paraId="000001D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9">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rtl w:val="0"/>
        </w:rPr>
        <w:t xml:space="preserve"> A bolsa poderá ser suspensa nos seguintes casos:</w:t>
      </w:r>
    </w:p>
    <w:p w:rsidR="00000000" w:rsidDel="00000000" w:rsidP="00000000" w:rsidRDefault="00000000" w:rsidRPr="00000000" w14:paraId="000001DA">
      <w:pPr>
        <w:numPr>
          <w:ilvl w:val="0"/>
          <w:numId w:val="3"/>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afastamento das atividades do projeto por motivo de saúde, desde que devidamente comprovado, por período superior a 14 (quatorze) dias e inferior a 30 (trinta) dias;</w:t>
      </w:r>
    </w:p>
    <w:p w:rsidR="00000000" w:rsidDel="00000000" w:rsidP="00000000" w:rsidRDefault="00000000" w:rsidRPr="00000000" w14:paraId="000001DB">
      <w:pPr>
        <w:numPr>
          <w:ilvl w:val="0"/>
          <w:numId w:val="3"/>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participação em mestrado, doutorado e pós-doutorado sanduíche no exterior;</w:t>
      </w:r>
    </w:p>
    <w:p w:rsidR="00000000" w:rsidDel="00000000" w:rsidP="00000000" w:rsidRDefault="00000000" w:rsidRPr="00000000" w14:paraId="000001DC">
      <w:pPr>
        <w:numPr>
          <w:ilvl w:val="0"/>
          <w:numId w:val="3"/>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considerando o previsto na Lei Federal n.º 13.536/2017, as bolsas acadêmicas, com duração mínima de 12 (doze) meses, regulamentadas por esta resolução, poderão ser suspensas por até 120 (cento e vinte) dias em virtude da ocorrência de parto, bem como de adoção ou obtenção de guarda judicial para fins de adoção. E ainda:</w:t>
      </w:r>
    </w:p>
    <w:p w:rsidR="00000000" w:rsidDel="00000000" w:rsidP="00000000" w:rsidRDefault="00000000" w:rsidRPr="00000000" w14:paraId="000001DD">
      <w:pPr>
        <w:numPr>
          <w:ilvl w:val="0"/>
          <w:numId w:val="4"/>
        </w:numPr>
        <w:pBdr>
          <w:top w:space="0" w:sz="0" w:val="nil"/>
          <w:left w:space="0" w:sz="0" w:val="nil"/>
          <w:bottom w:space="0" w:sz="0" w:val="nil"/>
          <w:right w:space="0" w:sz="0" w:val="nil"/>
          <w:between w:space="0" w:sz="0" w:val="nil"/>
        </w:pBdr>
        <w:spacing w:after="0" w:line="240" w:lineRule="auto"/>
        <w:ind w:left="1134" w:hanging="284.00000000000006"/>
        <w:jc w:val="both"/>
        <w:rPr>
          <w:color w:val="000000"/>
        </w:rPr>
      </w:pPr>
      <w:r w:rsidDel="00000000" w:rsidR="00000000" w:rsidRPr="00000000">
        <w:rPr>
          <w:rFonts w:ascii="Arial" w:cs="Arial" w:eastAsia="Arial" w:hAnsi="Arial"/>
          <w:color w:val="000000"/>
          <w:rtl w:val="0"/>
        </w:rPr>
        <w:t xml:space="preserve">nos casos previstos no parágrafo segundo, inciso III desta cláusula, as solicitações de afastamento deverão vir acompanhadas dos documentos comprobatórios da gestação, nascimento, adoção ou guarda judicial, conforme o caso, além de especificadas as datas de início e término do afastamento.</w:t>
      </w:r>
    </w:p>
    <w:p w:rsidR="00000000" w:rsidDel="00000000" w:rsidP="00000000" w:rsidRDefault="00000000" w:rsidRPr="00000000" w14:paraId="000001DE">
      <w:pPr>
        <w:numPr>
          <w:ilvl w:val="0"/>
          <w:numId w:val="4"/>
        </w:numPr>
        <w:pBdr>
          <w:top w:space="0" w:sz="0" w:val="nil"/>
          <w:left w:space="0" w:sz="0" w:val="nil"/>
          <w:bottom w:space="0" w:sz="0" w:val="nil"/>
          <w:right w:space="0" w:sz="0" w:val="nil"/>
          <w:between w:space="0" w:sz="0" w:val="nil"/>
        </w:pBdr>
        <w:spacing w:after="0" w:line="240" w:lineRule="auto"/>
        <w:ind w:left="1134" w:hanging="284.00000000000006"/>
        <w:jc w:val="both"/>
        <w:rPr>
          <w:color w:val="000000"/>
        </w:rPr>
      </w:pPr>
      <w:r w:rsidDel="00000000" w:rsidR="00000000" w:rsidRPr="00000000">
        <w:rPr>
          <w:rFonts w:ascii="Arial" w:cs="Arial" w:eastAsia="Arial" w:hAnsi="Arial"/>
          <w:color w:val="000000"/>
          <w:rtl w:val="0"/>
        </w:rPr>
        <w:t xml:space="preserve">é vedada a suspensão do pagamento da bolsa durante o afastamento previsto no parágrafo segundo, inciso III desta cláusula.</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ind w:left="851"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0">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rtl w:val="0"/>
        </w:rPr>
        <w:t xml:space="preserve"> Caso o afastamento do(a) bolsista seja concedido, o Plano de Trabalho deverá ser adaptado para o cumprimento dos objetivos do projeto.</w:t>
      </w:r>
    </w:p>
    <w:p w:rsidR="00000000" w:rsidDel="00000000" w:rsidP="00000000" w:rsidRDefault="00000000" w:rsidRPr="00000000" w14:paraId="000001E1">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2">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quarto.</w:t>
      </w:r>
      <w:r w:rsidDel="00000000" w:rsidR="00000000" w:rsidRPr="00000000">
        <w:rPr>
          <w:rFonts w:ascii="Arial" w:cs="Arial" w:eastAsia="Arial" w:hAnsi="Arial"/>
          <w:rtl w:val="0"/>
        </w:rPr>
        <w:t xml:space="preserve"> A suspensão não modificará o prazo de vigência da bolsa, que permanece vinculado ao Termo de Compromisso ou ao encerramento do projeto.</w:t>
      </w:r>
    </w:p>
    <w:p w:rsidR="00000000" w:rsidDel="00000000" w:rsidP="00000000" w:rsidRDefault="00000000" w:rsidRPr="00000000" w14:paraId="000001E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4">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quinto.</w:t>
      </w:r>
      <w:r w:rsidDel="00000000" w:rsidR="00000000" w:rsidRPr="00000000">
        <w:rPr>
          <w:rFonts w:ascii="Arial" w:cs="Arial" w:eastAsia="Arial" w:hAnsi="Arial"/>
          <w:rtl w:val="0"/>
        </w:rPr>
        <w:t xml:space="preserve"> As bolsas implementadas poderão ser canceladas a qualquer tempo, em quaisquer dos seguintes casos: </w:t>
      </w:r>
    </w:p>
    <w:p w:rsidR="00000000" w:rsidDel="00000000" w:rsidP="00000000" w:rsidRDefault="00000000" w:rsidRPr="00000000" w14:paraId="000001E5">
      <w:pPr>
        <w:numPr>
          <w:ilvl w:val="0"/>
          <w:numId w:val="5"/>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rsidR="00000000" w:rsidDel="00000000" w:rsidP="00000000" w:rsidRDefault="00000000" w:rsidRPr="00000000" w14:paraId="000001E6">
      <w:pPr>
        <w:numPr>
          <w:ilvl w:val="0"/>
          <w:numId w:val="5"/>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comprovação de qualquer fato que implique fraude ou simulação para o recebimento da bolsa; </w:t>
      </w:r>
    </w:p>
    <w:p w:rsidR="00000000" w:rsidDel="00000000" w:rsidP="00000000" w:rsidRDefault="00000000" w:rsidRPr="00000000" w14:paraId="000001E7">
      <w:pPr>
        <w:numPr>
          <w:ilvl w:val="0"/>
          <w:numId w:val="5"/>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solicitação do(a) bolsista; </w:t>
      </w:r>
    </w:p>
    <w:p w:rsidR="00000000" w:rsidDel="00000000" w:rsidP="00000000" w:rsidRDefault="00000000" w:rsidRPr="00000000" w14:paraId="000001E8">
      <w:pPr>
        <w:numPr>
          <w:ilvl w:val="0"/>
          <w:numId w:val="5"/>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afastamento das atividades do projeto por período superior a 30 (trinta) dias, com exceção dos casos previstos no parágrafo segundo, incisos II e III desta cláusula;</w:t>
      </w:r>
    </w:p>
    <w:p w:rsidR="00000000" w:rsidDel="00000000" w:rsidP="00000000" w:rsidRDefault="00000000" w:rsidRPr="00000000" w14:paraId="000001E9">
      <w:pPr>
        <w:numPr>
          <w:ilvl w:val="0"/>
          <w:numId w:val="5"/>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outros casos previstos na Chamada Pública a que estiver vinculado.</w:t>
      </w:r>
    </w:p>
    <w:p w:rsidR="00000000" w:rsidDel="00000000" w:rsidP="00000000" w:rsidRDefault="00000000" w:rsidRPr="00000000" w14:paraId="000001EA">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EB">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sexto.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No caso de comprovado desrespeito às condições estabelecidas na Política de Bolsas ou na Chamada Pública, o(a) bolsista será obrigado a devolver à FAPESC os valores recebidos a título de bolsa, corrigidos conforme a legislação vigente.</w:t>
      </w:r>
    </w:p>
    <w:p w:rsidR="00000000" w:rsidDel="00000000" w:rsidP="00000000" w:rsidRDefault="00000000" w:rsidRPr="00000000" w14:paraId="000001E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D">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sétimo.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 solicitação de cancelamento da bolsa deverá ser formalizada via e-mail, </w:t>
      </w:r>
      <w:hyperlink r:id="rId9">
        <w:r w:rsidDel="00000000" w:rsidR="00000000" w:rsidRPr="00000000">
          <w:rPr>
            <w:rFonts w:ascii="Arial" w:cs="Arial" w:eastAsia="Arial" w:hAnsi="Arial"/>
            <w:color w:val="0563c1"/>
            <w:u w:val="single"/>
            <w:rtl w:val="0"/>
          </w:rPr>
          <w:t xml:space="preserve">bolsa@fapesc.sc.gov.br</w:t>
        </w:r>
      </w:hyperlink>
      <w:r w:rsidDel="00000000" w:rsidR="00000000" w:rsidRPr="00000000">
        <w:rPr>
          <w:rFonts w:ascii="Arial" w:cs="Arial" w:eastAsia="Arial" w:hAnsi="Arial"/>
          <w:rtl w:val="0"/>
        </w:rPr>
        <w:t xml:space="preserve">, preferencialmente até o dia 10 (dez) do mês vigente da bolsa. Passado o prazo, será solicitado a restituição do valor repassado ao(à) bolsista.</w:t>
      </w:r>
    </w:p>
    <w:p w:rsidR="00000000" w:rsidDel="00000000" w:rsidP="00000000" w:rsidRDefault="00000000" w:rsidRPr="00000000" w14:paraId="000001EE">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F">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oitavo.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O cancelamento da bolsa será realizado na data informada pelo(a) coordenador(a) do projeto, sendo recomendado que o cancelamento seja realizado no último dia do mês.</w:t>
      </w:r>
    </w:p>
    <w:p w:rsidR="00000000" w:rsidDel="00000000" w:rsidP="00000000" w:rsidRDefault="00000000" w:rsidRPr="00000000" w14:paraId="000001F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DÉCIMA — DA PRORROGAÇÃO DAS BOLSAS</w:t>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F3">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 vigência da bolsa poderá ser prorrogada nas hipóteses previstas na cláusula nona, parágrafo segundo, inciso III deste Termo, ou se houver previsão na Chamada Pública à qual estiver vinculada.</w:t>
      </w:r>
    </w:p>
    <w:p w:rsidR="00000000" w:rsidDel="00000000" w:rsidP="00000000" w:rsidRDefault="00000000" w:rsidRPr="00000000" w14:paraId="000001F4">
      <w:pPr>
        <w:spacing w:after="0" w:lin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F5">
      <w:pPr>
        <w:spacing w:after="0" w:line="240" w:lineRule="auto"/>
        <w:jc w:val="both"/>
        <w:rPr>
          <w:rFonts w:ascii="Arial" w:cs="Arial" w:eastAsia="Arial" w:hAnsi="Arial"/>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 solicitação de prorrogação deverá ser formalizada à FAPESC, acompanhada de justificativa para a solicitação e apresentação de relatório técnico das atividades desenvolvidas, além de estar condicionada à aprovação da FAPESC, em todas as modalidades de bolsa. </w:t>
      </w:r>
    </w:p>
    <w:p w:rsidR="00000000" w:rsidDel="00000000" w:rsidP="00000000" w:rsidRDefault="00000000" w:rsidRPr="00000000" w14:paraId="000001F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Quando for concedida a suspensão da bolsa com fundamento na cláusula </w:t>
      </w:r>
      <w:r w:rsidDel="00000000" w:rsidR="00000000" w:rsidRPr="00000000">
        <w:rPr>
          <w:rFonts w:ascii="Arial" w:cs="Arial" w:eastAsia="Arial" w:hAnsi="Arial"/>
          <w:rtl w:val="0"/>
        </w:rPr>
        <w:t xml:space="preserve">nona, parágrafo segundo, inciso III</w:t>
      </w:r>
      <w:r w:rsidDel="00000000" w:rsidR="00000000" w:rsidRPr="00000000">
        <w:rPr>
          <w:sz w:val="16"/>
          <w:szCs w:val="16"/>
          <w:rtl w:val="0"/>
        </w:rPr>
        <w:t xml:space="preserve">,</w:t>
      </w:r>
      <w:r w:rsidDel="00000000" w:rsidR="00000000" w:rsidRPr="00000000">
        <w:rPr>
          <w:rFonts w:ascii="Arial" w:cs="Arial" w:eastAsia="Arial" w:hAnsi="Arial"/>
          <w:color w:val="000000"/>
          <w:rtl w:val="0"/>
        </w:rPr>
        <w:t xml:space="preserve"> a bolsa poderá ser prorrogada pelo mesmo período pelo qual foi suspensa, </w:t>
      </w:r>
      <w:r w:rsidDel="00000000" w:rsidR="00000000" w:rsidRPr="00000000">
        <w:rPr>
          <w:rFonts w:ascii="Arial" w:cs="Arial" w:eastAsia="Arial" w:hAnsi="Arial"/>
          <w:rtl w:val="0"/>
        </w:rPr>
        <w:t xml:space="preserve">caso respeite</w:t>
      </w:r>
      <w:r w:rsidDel="00000000" w:rsidR="00000000" w:rsidRPr="00000000">
        <w:rPr>
          <w:rFonts w:ascii="Arial" w:cs="Arial" w:eastAsia="Arial" w:hAnsi="Arial"/>
          <w:color w:val="000000"/>
          <w:rtl w:val="0"/>
        </w:rPr>
        <w:t xml:space="preserve"> a vigência do projeto ao qual está vinculada e não ultrapasse o limite estabelecido na Chamada Pública.</w:t>
      </w:r>
    </w:p>
    <w:p w:rsidR="00000000" w:rsidDel="00000000" w:rsidP="00000000" w:rsidRDefault="00000000" w:rsidRPr="00000000" w14:paraId="000001F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DÉCIMA PRIMEIRA — DO RESSARCIMENTO À FAPESC</w:t>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O(A) bolsista ressarcirá à FAPESC os recursos pagos em seu proveito, nos casos em que houver:</w:t>
      </w:r>
    </w:p>
    <w:p w:rsidR="00000000" w:rsidDel="00000000" w:rsidP="00000000" w:rsidRDefault="00000000" w:rsidRPr="00000000" w14:paraId="000001FC">
      <w:pPr>
        <w:numPr>
          <w:ilvl w:val="0"/>
          <w:numId w:val="6"/>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dolo ou má-fé contra o erário;</w:t>
      </w:r>
    </w:p>
    <w:p w:rsidR="00000000" w:rsidDel="00000000" w:rsidP="00000000" w:rsidRDefault="00000000" w:rsidRPr="00000000" w14:paraId="000001FD">
      <w:pPr>
        <w:numPr>
          <w:ilvl w:val="0"/>
          <w:numId w:val="6"/>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recebimento indevido de recursos;</w:t>
      </w:r>
    </w:p>
    <w:p w:rsidR="00000000" w:rsidDel="00000000" w:rsidP="00000000" w:rsidRDefault="00000000" w:rsidRPr="00000000" w14:paraId="000001FE">
      <w:pPr>
        <w:numPr>
          <w:ilvl w:val="0"/>
          <w:numId w:val="6"/>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solicitação de cancelamento da bolsa em data posterior a do fechamento do sistema de recursos humanos do Estado;</w:t>
      </w:r>
    </w:p>
    <w:p w:rsidR="00000000" w:rsidDel="00000000" w:rsidP="00000000" w:rsidRDefault="00000000" w:rsidRPr="00000000" w14:paraId="000001FF">
      <w:pPr>
        <w:numPr>
          <w:ilvl w:val="0"/>
          <w:numId w:val="6"/>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descumprimento das obrigações estabelecidas na Política de Bolsas da FAPESC, no Termo de Compromisso ou na Chamada Pública;</w:t>
      </w:r>
    </w:p>
    <w:p w:rsidR="00000000" w:rsidDel="00000000" w:rsidP="00000000" w:rsidRDefault="00000000" w:rsidRPr="00000000" w14:paraId="00000200">
      <w:pPr>
        <w:numPr>
          <w:ilvl w:val="0"/>
          <w:numId w:val="6"/>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prática de qualquer fraude, situação sem a qual a bolsa não seria concedida.</w:t>
      </w:r>
    </w:p>
    <w:p w:rsidR="00000000" w:rsidDel="00000000" w:rsidP="00000000" w:rsidRDefault="00000000" w:rsidRPr="00000000" w14:paraId="00000201">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Quando comprovada alguma ocorrência disposta nos incisos do parágrafo primeiro desta cláusula, o(a) bolsista deverá dar início ao ressarcimento do valor total das mensalidades recebidas, atualizadas pelo valor da bolsa vigente, até 30 (trinta) dias após o recebimento do comunicado de solicitação de devolução.</w:t>
      </w:r>
    </w:p>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O(A) bolsista poderá solicitar o parcelamento do valor devido, sujeito a análise da FAPESC.</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quarto.</w:t>
      </w:r>
      <w:r w:rsidDel="00000000" w:rsidR="00000000" w:rsidRPr="00000000">
        <w:rPr>
          <w:rFonts w:ascii="Arial" w:cs="Arial" w:eastAsia="Arial" w:hAnsi="Arial"/>
          <w:color w:val="000000"/>
          <w:rtl w:val="0"/>
        </w:rPr>
        <w:t xml:space="preserve"> O ressarcimento à FAPESC dos valores recebidos indevidamente será de responsabilidade do(a) bolsista. Em caso de inadimplemento, a FAPESC poderá iniciar procedimentos administrativos e/ou judiciais para a cobrança dos valores devidos.</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quinto.</w:t>
      </w:r>
      <w:r w:rsidDel="00000000" w:rsidR="00000000" w:rsidRPr="00000000">
        <w:rPr>
          <w:rFonts w:ascii="Arial" w:cs="Arial" w:eastAsia="Arial" w:hAnsi="Arial"/>
          <w:color w:val="000000"/>
          <w:rtl w:val="0"/>
        </w:rPr>
        <w:t xml:space="preserve"> A responsabilidade da instituição de ensino 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Edital a ser lançado, sem prejuízo da responsabilidade prevista no parágrafo quarto.</w:t>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sexto.</w:t>
      </w:r>
      <w:r w:rsidDel="00000000" w:rsidR="00000000" w:rsidRPr="00000000">
        <w:rPr>
          <w:rFonts w:ascii="Arial" w:cs="Arial" w:eastAsia="Arial" w:hAnsi="Arial"/>
          <w:color w:val="000000"/>
          <w:rtl w:val="0"/>
        </w:rPr>
        <w:t xml:space="preserve"> As devoluções de valores deverão ser efetuadas diretamente em conta bancária especificada no documento Guia de Depósito Identificado fornecido pela FAPESC.</w:t>
      </w:r>
    </w:p>
    <w:p w:rsidR="00000000" w:rsidDel="00000000" w:rsidP="00000000" w:rsidRDefault="00000000" w:rsidRPr="00000000" w14:paraId="0000020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DÉCIMA SEGUNDA — DA DIVULGAÇÃO</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Quaisquer divulgações e publicações, presentes ou futuras, sob qualquer forma de comunicação ou por qualquer veículo, resultantes das atividades apoiadas pela Chamada Pública deverão, obrigatoriamente, mencionar em destaque o apoio financeiro do Governo do Estado de Santa Catarina realizado via Fundação de Amparo à Pesquisa e Inovação do Estado de Santa Catarina (FAPESC). </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Todos os artigos científicos indexados em bases de dados e editoras internacionais (Elsevier, Web of Science, Springer, Scielo, entre outros), patentes internacionais e citações em políticas públicas internacionais, proveniente das ações e resultados dos projetos apoiados pela FAPESC, deverão citar a FAPESC como entidade financiadora no manuscrito da seguinte maneira: </w:t>
      </w:r>
      <w:r w:rsidDel="00000000" w:rsidR="00000000" w:rsidRPr="00000000">
        <w:rPr>
          <w:rFonts w:ascii="Arial" w:cs="Arial" w:eastAsia="Arial" w:hAnsi="Arial"/>
          <w:b w:val="1"/>
          <w:bCs w:val="1"/>
          <w:color w:val="000000"/>
          <w:rtl w:val="0"/>
        </w:rPr>
        <w:t xml:space="preserve">Fundacao de Amparo a Pesquisa e Inovacao do Estado de Santa Catarina (FAPESC). </w:t>
      </w:r>
      <w:r w:rsidDel="00000000" w:rsidR="00000000" w:rsidRPr="00000000">
        <w:rPr>
          <w:rFonts w:ascii="Arial" w:cs="Arial" w:eastAsia="Arial" w:hAnsi="Arial"/>
          <w:color w:val="000000"/>
          <w:rtl w:val="0"/>
        </w:rPr>
        <w:t xml:space="preserve">Nas demais bases de dados e editoras lusófonas, publicações em canais de divulgação, citações em políticas públicas, apresentação em eventos/congressos nacionais e demais casos, deverão citar a FAPESC como entidade financiadora da seguinte maneira: </w:t>
      </w:r>
      <w:r w:rsidDel="00000000" w:rsidR="00000000" w:rsidRPr="00000000">
        <w:rPr>
          <w:rFonts w:ascii="Arial" w:cs="Arial" w:eastAsia="Arial" w:hAnsi="Arial"/>
          <w:b w:val="1"/>
          <w:bCs w:val="1"/>
          <w:color w:val="000000"/>
          <w:rtl w:val="0"/>
        </w:rPr>
        <w:t xml:space="preserve">Fundação de Amparo à Pesquisa e Inovação do Estado de Santa Catarina (FAPESC).</w:t>
      </w: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Qualquer trabalho publicado pelo(a) bolsista, individual ou em colaboração, deverá mencionar o apoio da FAPESC, conforme disposto no parágrafo segundo desta cláusula.</w:t>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quarto.</w:t>
      </w:r>
      <w:r w:rsidDel="00000000" w:rsidR="00000000" w:rsidRPr="00000000">
        <w:rPr>
          <w:rFonts w:ascii="Arial" w:cs="Arial" w:eastAsia="Arial" w:hAnsi="Arial"/>
          <w:color w:val="000000"/>
          <w:rtl w:val="0"/>
        </w:rPr>
        <w:t xml:space="preserve"> O uso da marca da FAPESC deverá seguir as orientações contidas no Manual da Marca FAPESC, disponível em: </w:t>
      </w:r>
      <w:hyperlink r:id="rId10">
        <w:r w:rsidDel="00000000" w:rsidR="00000000" w:rsidRPr="00000000">
          <w:rPr>
            <w:rFonts w:ascii="Arial" w:cs="Arial" w:eastAsia="Arial" w:hAnsi="Arial"/>
            <w:color w:val="0563c1"/>
            <w:u w:val="single"/>
            <w:rtl w:val="0"/>
          </w:rPr>
          <w:t xml:space="preserve">https://fapesc.sc.gov.br/identidade-visual/</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quinto.</w:t>
      </w:r>
      <w:r w:rsidDel="00000000" w:rsidR="00000000" w:rsidRPr="00000000">
        <w:rPr>
          <w:rFonts w:ascii="Arial" w:cs="Arial" w:eastAsia="Arial" w:hAnsi="Arial"/>
          <w:color w:val="000000"/>
          <w:rtl w:val="0"/>
        </w:rPr>
        <w:t xml:space="preserve"> Todo conteúdo proveniente das ações e resultados dos projetos selecionados no Edital de Chamada Pública, publicado ou postado em vídeos, fotos e/ou atividades, nos sites e nas redes sociais, sempre que possível, deverá marcar a FAPESC utilizando os seguintes perfis: Instagram (fapesc.sc), Facebook (fapesc.gov), X, antigo Twitter, (fapesc), LinkedIn (company/fapesc) e YouTube (fapescgovsc), assim como o Governo do Estado com o perfil @governosc.</w: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sexto.</w:t>
      </w:r>
      <w:r w:rsidDel="00000000" w:rsidR="00000000" w:rsidRPr="00000000">
        <w:rPr>
          <w:rFonts w:ascii="Arial" w:cs="Arial" w:eastAsia="Arial" w:hAnsi="Arial"/>
          <w:color w:val="000000"/>
          <w:rtl w:val="0"/>
        </w:rPr>
        <w:t xml:space="preserve"> Quando da apresentação de ações e resultados do projeto, deve-se enviar à Assessoria de Comunicação da FAPESC, via e-mail: </w:t>
      </w:r>
      <w:hyperlink r:id="rId11">
        <w:r w:rsidDel="00000000" w:rsidR="00000000" w:rsidRPr="00000000">
          <w:rPr>
            <w:rFonts w:ascii="Arial" w:cs="Arial" w:eastAsia="Arial" w:hAnsi="Arial"/>
            <w:color w:val="0563c1"/>
            <w:u w:val="single"/>
            <w:rtl w:val="0"/>
          </w:rPr>
          <w:t xml:space="preserve">comunicacao@fapesc.sc.gov.br</w:t>
        </w:r>
      </w:hyperlink>
      <w:r w:rsidDel="00000000" w:rsidR="00000000" w:rsidRPr="00000000">
        <w:rPr>
          <w:rFonts w:ascii="Arial" w:cs="Arial" w:eastAsia="Arial" w:hAnsi="Arial"/>
          <w:color w:val="000000"/>
          <w:rtl w:val="0"/>
        </w:rPr>
        <w:t xml:space="preserve">, dados, imagens e informações que viabilizem o anúncio destas ações. Os materiais de apoio para divulgação deverão conter texto em formato jornalístico, programação, indicação do meio de publicação e fotos em boa resolução. Solicita-se, sempre que possível, antecedência mínima de 15 (quinze) dias. </w:t>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DÉCIMA QUARTA — DA PROTEÇÃO DE DADOS PESSOAIS</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As partes do presente Termo declaram que conhecem a Lei n.º 13.709, de 14 de agosto de 2018, Lei Geral de Proteção de Dados Pessoais (LGPD), e autorizam a FAPESC a coletar e tratar seus dados pessoais e de representantes/beneficiários(as)/proponentes, para o fim exclusivo de viabilizar o presente Edital e a futura execução do objeto contratado, observando-se as exceções previstas no art. 11, II da LGPD, e o seguinte: </w:t>
      </w:r>
    </w:p>
    <w:p w:rsidR="00000000" w:rsidDel="00000000" w:rsidP="00000000" w:rsidRDefault="00000000" w:rsidRPr="00000000" w14:paraId="0000021D">
      <w:pPr>
        <w:numPr>
          <w:ilvl w:val="0"/>
          <w:numId w:val="7"/>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fica autorizada a coleta e o tratamento do nome completo, cópias dos números de identidade (RG) e Cadastro de Pessoa Física (CPF) dos(as) partícipes, bem como eventuais dados pessoais incluídos em contrato social, estatuto ou documento equivalente, enquanto forem necessários para atingir a finalidade a seguir exposta; </w:t>
      </w:r>
    </w:p>
    <w:p w:rsidR="00000000" w:rsidDel="00000000" w:rsidP="00000000" w:rsidRDefault="00000000" w:rsidRPr="00000000" w14:paraId="0000021E">
      <w:pPr>
        <w:numPr>
          <w:ilvl w:val="0"/>
          <w:numId w:val="7"/>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color w:val="000000"/>
          <w:rtl w:val="0"/>
        </w:rPr>
        <w:t xml:space="preserve">a coleta e tratamento dos dados acima especificados têm por finalidade viabilizar o presente Edital de Chamada Pública e a futura execução do objeto contratado; </w:t>
      </w:r>
    </w:p>
    <w:p w:rsidR="00000000" w:rsidDel="00000000" w:rsidP="00000000" w:rsidRDefault="00000000" w:rsidRPr="00000000" w14:paraId="0000021F">
      <w:pPr>
        <w:numPr>
          <w:ilvl w:val="0"/>
          <w:numId w:val="7"/>
        </w:numPr>
        <w:pBdr>
          <w:top w:space="0" w:sz="0" w:val="nil"/>
          <w:left w:space="0" w:sz="0" w:val="nil"/>
          <w:bottom w:space="0" w:sz="0" w:val="nil"/>
          <w:right w:space="0" w:sz="0" w:val="nil"/>
          <w:between w:space="0" w:sz="0" w:val="nil"/>
        </w:pBdr>
        <w:spacing w:after="0" w:line="240" w:lineRule="auto"/>
        <w:ind w:left="851" w:hanging="284"/>
        <w:jc w:val="both"/>
        <w:rPr>
          <w:color w:val="000000"/>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a FAPESC</w:t>
      </w:r>
      <w:r w:rsidDel="00000000" w:rsidR="00000000" w:rsidRPr="00000000">
        <w:rPr>
          <w:rFonts w:ascii="Arial" w:cs="Arial" w:eastAsia="Arial" w:hAnsi="Arial"/>
          <w:color w:val="000000"/>
          <w:rtl w:val="0"/>
        </w:rPr>
        <w:t xml:space="preserve"> não divulgará os dados pessoais coletados. </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A FAPESC é a controladora dos dados pessoais tratados nesta cláusula, podendo ser contatada por meio do seguinte endereço eletrônico: </w:t>
      </w:r>
      <w:hyperlink r:id="rId12">
        <w:r w:rsidDel="00000000" w:rsidR="00000000" w:rsidRPr="00000000">
          <w:rPr>
            <w:rFonts w:ascii="Arial" w:cs="Arial" w:eastAsia="Arial" w:hAnsi="Arial"/>
            <w:color w:val="0563c1"/>
            <w:u w:val="single"/>
            <w:rtl w:val="0"/>
          </w:rPr>
          <w:t xml:space="preserve">fapesc@fapesc.sc.gov.br</w:t>
        </w:r>
      </w:hyperlink>
      <w:r w:rsidDel="00000000" w:rsidR="00000000" w:rsidRPr="00000000">
        <w:rPr>
          <w:rFonts w:ascii="Arial" w:cs="Arial" w:eastAsia="Arial" w:hAnsi="Arial"/>
          <w:color w:val="000000"/>
          <w:rtl w:val="0"/>
        </w:rPr>
        <w:t xml:space="preserve">.</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ocorrência de incidente de segurança que possa acarretar risco ou dano relevante, em conformidade ao art. 48 da LGPD. </w:t>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quarto.</w:t>
      </w:r>
      <w:r w:rsidDel="00000000" w:rsidR="00000000" w:rsidRPr="00000000">
        <w:rPr>
          <w:rFonts w:ascii="Arial" w:cs="Arial" w:eastAsia="Arial" w:hAnsi="Arial"/>
          <w:color w:val="000000"/>
          <w:rtl w:val="0"/>
        </w:rPr>
        <w:t xml:space="preserve"> Os(As) titulares dos dados poderão exercer, no que couber, os direitos previstos no art. 18 da LGPD. </w:t>
      </w:r>
    </w:p>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quinto.</w:t>
      </w:r>
      <w:r w:rsidDel="00000000" w:rsidR="00000000" w:rsidRPr="00000000">
        <w:rPr>
          <w:rFonts w:ascii="Arial" w:cs="Arial" w:eastAsia="Arial" w:hAnsi="Arial"/>
          <w:color w:val="000000"/>
          <w:rtl w:val="0"/>
        </w:rPr>
        <w:t xml:space="preserve"> Os(As) titulares dos dados poderão revogar a anuência aqui manifestada, ou solicitar que sejam eliminados seus dados pessoais não anonimizados, ficando cientes que isto poderá impedir a continuidade do objeto contratado. </w:t>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sexto.</w:t>
      </w:r>
      <w:r w:rsidDel="00000000" w:rsidR="00000000" w:rsidRPr="00000000">
        <w:rPr>
          <w:rFonts w:ascii="Arial" w:cs="Arial" w:eastAsia="Arial" w:hAnsi="Arial"/>
          <w:color w:val="000000"/>
          <w:rtl w:val="0"/>
        </w:rPr>
        <w:t xml:space="preserve"> As partes deverão manter sob sigilo e confidencialidade as metodologias empregadas e os resultados obtidos/desenvolvidos em cada uma das linhas temáticas, que somente poderão ser divulgados e reproduzidos, total ou parcialmente, em concordância com as partes. </w:t>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sétimo.</w:t>
      </w:r>
      <w:r w:rsidDel="00000000" w:rsidR="00000000" w:rsidRPr="00000000">
        <w:rPr>
          <w:rFonts w:ascii="Arial" w:cs="Arial" w:eastAsia="Arial" w:hAnsi="Arial"/>
          <w:color w:val="000000"/>
          <w:rtl w:val="0"/>
        </w:rPr>
        <w:t xml:space="preserve"> Serão consideradas informações confidenciais todas as informações que assim forem identificadas pela FAPESC e pelas legislações aplicáveis, como a Lei n.º 13.709/2018, Lei Geral de Proteção de Dados Pessoais (LGPD), ou que, devido às circunstâncias da revelação ou à própria natureza da informação, sejam consideradas confidenciais ou de propriedade da instituição proponente/interveniente/beneficiária.</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DÉCIMA QUINTA — DA AUTORIZAÇÃO DE USO DE IMAGEM</w:t>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O(A) bolsista autoriza, de forma irrevogável e irretratável, a FAPESC a utilizar sua imagem, voz e nome em materiais institucionais, promocionais e de divulgação relacionados ao(s) projeto(s) desenvolvido(s) no âmbito deste Termo de Compromisso. A autorização inclui, mas não se limita a publicações em </w:t>
      </w:r>
      <w:r w:rsidDel="00000000" w:rsidR="00000000" w:rsidRPr="00000000">
        <w:rPr>
          <w:rFonts w:ascii="Arial" w:cs="Arial" w:eastAsia="Arial" w:hAnsi="Arial"/>
          <w:i w:val="1"/>
          <w:iCs w:val="1"/>
          <w:color w:val="000000"/>
          <w:rtl w:val="0"/>
        </w:rPr>
        <w:t xml:space="preserve">websites</w:t>
      </w:r>
      <w:r w:rsidDel="00000000" w:rsidR="00000000" w:rsidRPr="00000000">
        <w:rPr>
          <w:rFonts w:ascii="Arial" w:cs="Arial" w:eastAsia="Arial" w:hAnsi="Arial"/>
          <w:color w:val="000000"/>
          <w:rtl w:val="0"/>
        </w:rPr>
        <w:t xml:space="preserve">, redes sociais, relatórios, materiais impressos, vídeos, eventos e outras formas de comunicação pública.</w:t>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O(A) bolsista declara estar ciente de que a presente autorização não implica em qualquer tipo de remuneração ou indenização a que título for, sendo que a utilização da imagem será realizada exclusivamente para fins institucionais, acadêmicos e de divulgação científica e tecnológica, com prazo de 05 (cinco) anos a contar da publicação do instrumento jurídico no Diário Oficial do Estado de Santa Catarina (DOE/SC). Ademais, compromete-se a informar à FAPESC, por escrito, caso deseje revogar esta autorização, ressalvadas as utilizações já realizadas antes da comunicação formal da revogação.</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O(A) bolsista declara que esta autorização não fere direitos de terceiros e assume total responsabilidade por qualquer questionamento que </w:t>
      </w:r>
      <w:r w:rsidDel="00000000" w:rsidR="00000000" w:rsidRPr="00000000">
        <w:rPr>
          <w:rFonts w:ascii="Arial" w:cs="Arial" w:eastAsia="Arial" w:hAnsi="Arial"/>
          <w:rtl w:val="0"/>
        </w:rPr>
        <w:t xml:space="preserve">surja</w:t>
      </w:r>
      <w:r w:rsidDel="00000000" w:rsidR="00000000" w:rsidRPr="00000000">
        <w:rPr>
          <w:rFonts w:ascii="Arial" w:cs="Arial" w:eastAsia="Arial" w:hAnsi="Arial"/>
          <w:color w:val="000000"/>
          <w:rtl w:val="0"/>
        </w:rPr>
        <w:t xml:space="preserve"> em relação ao uso autorizado nesta cláusula.</w:t>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CLÁUSULA DÉCIMA SEXTA — DA ANTICORRUPÇÃO (INSTRUÇÃO NORMATIVA [IN] CGE/SEA n.º 01/2020) </w:t>
      </w:r>
    </w:p>
    <w:p w:rsidR="00000000" w:rsidDel="00000000" w:rsidP="00000000" w:rsidRDefault="00000000" w:rsidRPr="00000000" w14:paraId="00000236">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As partes do presente Termo, tanto pessoas físicas quanto pessoas jurídicas de qualquer natureza, concordam que executarão as obrigações assumidas de forma ética e </w:t>
      </w:r>
      <w:r w:rsidDel="00000000" w:rsidR="00000000" w:rsidRPr="00000000">
        <w:rPr>
          <w:rFonts w:ascii="Arial" w:cs="Arial" w:eastAsia="Arial" w:hAnsi="Arial"/>
          <w:rtl w:val="0"/>
        </w:rPr>
        <w:t xml:space="preserve">conforme os</w:t>
      </w:r>
      <w:r w:rsidDel="00000000" w:rsidR="00000000" w:rsidRPr="00000000">
        <w:rPr>
          <w:rFonts w:ascii="Arial" w:cs="Arial" w:eastAsia="Arial" w:hAnsi="Arial"/>
          <w:color w:val="000000"/>
          <w:rtl w:val="0"/>
        </w:rPr>
        <w:t xml:space="preserve"> princípios aplicáveis à Administração Pública Direta e Indireta e atividades do Terceiro Setor. </w:t>
      </w:r>
    </w:p>
    <w:p w:rsidR="00000000" w:rsidDel="00000000" w:rsidP="00000000" w:rsidRDefault="00000000" w:rsidRPr="00000000" w14:paraId="00000238">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Declaram que têm conhecimento das normas previstas na legislação correspondente, entre as quais as que se encontram determinadas na Lei n.º 8.429/1992, Lei de Improbidade Administrativa, e Lei n.º 12.846/2013, seus regulamentos e demais legislações federais e estaduais correlatas. </w:t>
      </w:r>
    </w:p>
    <w:p w:rsidR="00000000" w:rsidDel="00000000" w:rsidP="00000000" w:rsidRDefault="00000000" w:rsidRPr="00000000" w14:paraId="0000023A">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As partes comprometem-se em não adotar práticas ou procedimentos que se enquadrem nas hipóteses previstas nas leis e regulamentos mencionados no inciso I, artigo 1º da IN CGE/SEA n.º 01/2020, bem como, exigir o mesmo zelo de terceiros por elas contratados. </w:t>
      </w:r>
    </w:p>
    <w:p w:rsidR="00000000" w:rsidDel="00000000" w:rsidP="00000000" w:rsidRDefault="00000000" w:rsidRPr="00000000" w14:paraId="0000023C">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quarto.</w:t>
      </w:r>
      <w:r w:rsidDel="00000000" w:rsidR="00000000" w:rsidRPr="00000000">
        <w:rPr>
          <w:rFonts w:ascii="Arial" w:cs="Arial" w:eastAsia="Arial" w:hAnsi="Arial"/>
          <w:color w:val="000000"/>
          <w:rtl w:val="0"/>
        </w:rPr>
        <w:t xml:space="preserve"> Comprometem-se em notificar à Controladoria-Geral do Estado qualquer irregularidade que tiverem conhecimento acerca da inexecução da presente cláusula anticorrupção. </w:t>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quinto.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Declaram</w:t>
      </w:r>
      <w:r w:rsidDel="00000000" w:rsidR="00000000" w:rsidRPr="00000000">
        <w:rPr>
          <w:rFonts w:ascii="Arial" w:cs="Arial" w:eastAsia="Arial" w:hAnsi="Arial"/>
          <w:color w:val="000000"/>
          <w:rtl w:val="0"/>
        </w:rPr>
        <w:t xml:space="preserve">, ainda, ter plena ciência de que a violação de qualquer das obrigações previstas na IN CGE/SEA n.º 01/2020, além de outras pertinentes à espécie, é causa para a sua imediata exclusão deste certame, sem prejuízo da cobrança das perdas e danos, inclusive danos potenciais, causados à parte inocente e das multas pactuadas. </w:t>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rtl w:val="0"/>
        </w:rPr>
        <w:t xml:space="preserve">CLÁUSULA DÉCIMA SÉTIMA — DAS </w:t>
      </w:r>
      <w:r w:rsidDel="00000000" w:rsidR="00000000" w:rsidRPr="00000000">
        <w:rPr>
          <w:rFonts w:ascii="Arial" w:cs="Arial" w:eastAsia="Arial" w:hAnsi="Arial"/>
          <w:b w:val="1"/>
          <w:bCs w:val="1"/>
          <w:color w:val="000000"/>
          <w:highlight w:val="white"/>
          <w:rtl w:val="0"/>
        </w:rPr>
        <w:t xml:space="preserve">CONDIÇÕES GERAIS </w:t>
      </w:r>
    </w:p>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highlight w:val="white"/>
        </w:rPr>
      </w:pPr>
      <w:r w:rsidDel="00000000" w:rsidR="00000000" w:rsidRPr="00000000">
        <w:rPr>
          <w:rtl w:val="0"/>
        </w:rPr>
      </w:r>
    </w:p>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Fonts w:ascii="Arial" w:cs="Arial" w:eastAsia="Arial" w:hAnsi="Arial"/>
          <w:b w:val="1"/>
          <w:bCs w:val="1"/>
          <w:color w:val="000000"/>
          <w:rtl w:val="0"/>
        </w:rPr>
        <w:t xml:space="preserve">Parágrafo primeiro.</w:t>
      </w:r>
      <w:r w:rsidDel="00000000" w:rsidR="00000000" w:rsidRPr="00000000">
        <w:rPr>
          <w:rFonts w:ascii="Arial" w:cs="Arial" w:eastAsia="Arial" w:hAnsi="Arial"/>
          <w:color w:val="000000"/>
          <w:rtl w:val="0"/>
        </w:rPr>
        <w:t xml:space="preserve"> A</w:t>
      </w:r>
      <w:r w:rsidDel="00000000" w:rsidR="00000000" w:rsidRPr="00000000">
        <w:rPr>
          <w:rFonts w:ascii="Arial" w:cs="Arial" w:eastAsia="Arial" w:hAnsi="Arial"/>
          <w:color w:val="000000"/>
          <w:highlight w:val="white"/>
          <w:rtl w:val="0"/>
        </w:rPr>
        <w:t xml:space="preserve">s condições gerais estabelecidas neste instrumento terão validade durante todo o período de fruição da bolsa. </w:t>
      </w:r>
    </w:p>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segundo.</w:t>
      </w:r>
      <w:r w:rsidDel="00000000" w:rsidR="00000000" w:rsidRPr="00000000">
        <w:rPr>
          <w:rFonts w:ascii="Arial" w:cs="Arial" w:eastAsia="Arial" w:hAnsi="Arial"/>
          <w:color w:val="000000"/>
          <w:rtl w:val="0"/>
        </w:rPr>
        <w:t xml:space="preserve"> O(A) bolsista excluído(a), independentemente das razões, não poderá retornar ao programa na mesma vigência.</w:t>
      </w:r>
    </w:p>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Fonts w:ascii="Arial" w:cs="Arial" w:eastAsia="Arial" w:hAnsi="Arial"/>
          <w:b w:val="1"/>
          <w:bCs w:val="1"/>
          <w:color w:val="000000"/>
          <w:rtl w:val="0"/>
        </w:rPr>
        <w:t xml:space="preserve">Parágrafo terceiro.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highlight w:val="white"/>
          <w:rtl w:val="0"/>
        </w:rPr>
        <w:t xml:space="preserve">A FAPESC não se responsabiliza por qualquer dano físico ou mental causado ao(à) bolsista na execução do seu projeto de pesquisa. </w:t>
      </w:r>
    </w:p>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quarto.</w:t>
      </w:r>
      <w:r w:rsidDel="00000000" w:rsidR="00000000" w:rsidRPr="00000000">
        <w:rPr>
          <w:rFonts w:ascii="Arial" w:cs="Arial" w:eastAsia="Arial" w:hAnsi="Arial"/>
          <w:color w:val="000000"/>
          <w:rtl w:val="0"/>
        </w:rPr>
        <w:t xml:space="preserve"> O(A) bolsista, o(a) coordenador(a) do PPG e o(a) orientador(a)/supervisor(a) do(a) bolsista manifestam sua integral e incondicional concordância com a concessão que ora é feita, comprometendo-se a cumprir fielmente as condições expressas neste instrumento.</w:t>
      </w:r>
    </w:p>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Fonts w:ascii="Arial" w:cs="Arial" w:eastAsia="Arial" w:hAnsi="Arial"/>
          <w:b w:val="1"/>
          <w:bCs w:val="1"/>
          <w:color w:val="000000"/>
          <w:rtl w:val="0"/>
        </w:rPr>
        <w:t xml:space="preserve">Parágrafo quinto.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highlight w:val="white"/>
          <w:rtl w:val="0"/>
        </w:rPr>
        <w:t xml:space="preserve">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Parágrafo sexto.</w:t>
      </w:r>
      <w:r w:rsidDel="00000000" w:rsidR="00000000" w:rsidRPr="00000000">
        <w:rPr>
          <w:rFonts w:ascii="Arial" w:cs="Arial" w:eastAsia="Arial" w:hAnsi="Arial"/>
          <w:color w:val="000000"/>
          <w:rtl w:val="0"/>
        </w:rPr>
        <w:t xml:space="preserve"> O(A)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pela Chamada Pública. Além disso, o(a) bolsista reconhece que é responsável por quaisquer ônus adicionais que </w:t>
      </w:r>
      <w:r w:rsidDel="00000000" w:rsidR="00000000" w:rsidRPr="00000000">
        <w:rPr>
          <w:rFonts w:ascii="Arial" w:cs="Arial" w:eastAsia="Arial" w:hAnsi="Arial"/>
          <w:rtl w:val="0"/>
        </w:rPr>
        <w:t xml:space="preserve">surjam</w:t>
      </w:r>
      <w:r w:rsidDel="00000000" w:rsidR="00000000" w:rsidRPr="00000000">
        <w:rPr>
          <w:rFonts w:ascii="Arial" w:cs="Arial" w:eastAsia="Arial" w:hAnsi="Arial"/>
          <w:color w:val="000000"/>
          <w:rtl w:val="0"/>
        </w:rPr>
        <w:t xml:space="preserve"> em virtude da execução de seu projeto/pesquisa, garantindo a conformidade com todas as normas municipais, estaduais e federais aplicáveis.</w:t>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CLÁUSULA DÉCIMA OITAVA — DAS INFORMAÇÕES ADICIONAIS  </w:t>
      </w:r>
      <w:r w:rsidDel="00000000" w:rsidR="00000000" w:rsidRPr="00000000">
        <w:rPr>
          <w:rtl w:val="0"/>
        </w:rPr>
      </w:r>
    </w:p>
    <w:p w:rsidR="00000000" w:rsidDel="00000000" w:rsidP="00000000" w:rsidRDefault="00000000" w:rsidRPr="00000000" w14:paraId="00000250">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251">
      <w:pPr>
        <w:spacing w:after="0" w:line="240" w:lineRule="auto"/>
        <w:rPr>
          <w:rFonts w:ascii="Arial" w:cs="Arial" w:eastAsia="Arial" w:hAnsi="Arial"/>
        </w:rPr>
      </w:pPr>
      <w:r w:rsidDel="00000000" w:rsidR="00000000" w:rsidRPr="00000000">
        <w:rPr>
          <w:rFonts w:ascii="Arial" w:cs="Arial" w:eastAsia="Arial" w:hAnsi="Arial"/>
          <w:b w:val="1"/>
          <w:bCs w:val="1"/>
          <w:color w:val="000000"/>
          <w:rtl w:val="0"/>
        </w:rPr>
        <w:t xml:space="preserve">Parágrafo único.</w:t>
      </w:r>
      <w:r w:rsidDel="00000000" w:rsidR="00000000" w:rsidRPr="00000000">
        <w:rPr>
          <w:rFonts w:ascii="Arial" w:cs="Arial" w:eastAsia="Arial" w:hAnsi="Arial"/>
          <w:color w:val="000000"/>
          <w:rtl w:val="0"/>
        </w:rPr>
        <w:t xml:space="preserve"> F</w:t>
      </w:r>
      <w:r w:rsidDel="00000000" w:rsidR="00000000" w:rsidRPr="00000000">
        <w:rPr>
          <w:rFonts w:ascii="Arial" w:cs="Arial" w:eastAsia="Arial" w:hAnsi="Arial"/>
          <w:rtl w:val="0"/>
        </w:rPr>
        <w:t xml:space="preserve">ica eleito o foro da Comarca de </w:t>
      </w:r>
      <w:r w:rsidDel="00000000" w:rsidR="00000000" w:rsidRPr="00000000">
        <w:rPr>
          <w:rFonts w:ascii="Arial" w:cs="Arial" w:eastAsia="Arial" w:hAnsi="Arial"/>
          <w:color w:val="000000"/>
          <w:rtl w:val="0"/>
        </w:rPr>
        <w:t xml:space="preserve">Florianópolis</w:t>
      </w:r>
      <w:r w:rsidDel="00000000" w:rsidR="00000000" w:rsidRPr="00000000">
        <w:rPr>
          <w:rFonts w:ascii="Arial" w:cs="Arial" w:eastAsia="Arial" w:hAnsi="Arial"/>
          <w:rtl w:val="0"/>
        </w:rPr>
        <w:t xml:space="preserve">–SC, para dirimir as questões decorrentes do presente Termo de Compromisso, com renúncia expressa de qualquer outro, por mais privilegiado que seja.</w:t>
      </w:r>
    </w:p>
    <w:p w:rsidR="00000000" w:rsidDel="00000000" w:rsidP="00000000" w:rsidRDefault="00000000" w:rsidRPr="00000000" w14:paraId="00000252">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3">
      <w:pPr>
        <w:spacing w:after="0" w:line="240" w:lineRule="auto"/>
        <w:jc w:val="center"/>
        <w:rPr>
          <w:rFonts w:ascii="Arial" w:cs="Arial" w:eastAsia="Arial" w:hAnsi="Arial"/>
        </w:rPr>
      </w:pPr>
      <w:sdt>
        <w:sdtPr>
          <w:id w:val="-1807681044"/>
          <w:tag w:val="goog_rdk_0"/>
        </w:sdtPr>
        <w:sdtContent>
          <w:commentRangeStart w:id="0"/>
        </w:sdtContent>
      </w:sdt>
      <w:sdt>
        <w:sdtPr>
          <w:id w:val="1109809611"/>
          <w:tag w:val="goog_rdk_1"/>
        </w:sdtPr>
        <w:sdtContent>
          <w:commentRangeStart w:id="1"/>
        </w:sdtContent>
      </w:sdt>
      <w:r w:rsidDel="00000000" w:rsidR="00000000" w:rsidRPr="00000000">
        <w:rPr>
          <w:rFonts w:ascii="Arial" w:cs="Arial" w:eastAsia="Arial" w:hAnsi="Arial"/>
          <w:highlight w:val="yellow"/>
          <w:rtl w:val="0"/>
        </w:rPr>
        <w:t xml:space="preserve">Florianópolis</w:t>
      </w:r>
      <w:commentRangeEnd w:id="0"/>
      <w:r w:rsidDel="00000000" w:rsidR="00000000" w:rsidRPr="00000000">
        <w:commentReference w:id="0"/>
      </w:r>
      <w:commentRangeEnd w:id="1"/>
      <w:r w:rsidDel="00000000" w:rsidR="00000000" w:rsidRPr="00000000">
        <w:commentReference w:id="1"/>
      </w:r>
      <w:r w:rsidDel="00000000" w:rsidR="00000000" w:rsidRPr="00000000">
        <w:rPr>
          <w:rFonts w:ascii="Arial" w:cs="Arial" w:eastAsia="Arial" w:hAnsi="Arial"/>
          <w:rtl w:val="0"/>
        </w:rPr>
        <w:t xml:space="preserve">–SC, data da assinatura digital.</w:t>
      </w:r>
    </w:p>
    <w:p w:rsidR="00000000" w:rsidDel="00000000" w:rsidP="00000000" w:rsidRDefault="00000000" w:rsidRPr="00000000" w14:paraId="00000254">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5">
      <w:pPr>
        <w:spacing w:after="0" w:line="240" w:lineRule="auto"/>
        <w:jc w:val="center"/>
        <w:rPr>
          <w:rFonts w:ascii="Arial" w:cs="Arial" w:eastAsia="Arial" w:hAnsi="Arial"/>
        </w:rPr>
      </w:pPr>
      <w:r w:rsidDel="00000000" w:rsidR="00000000" w:rsidRPr="00000000">
        <w:rPr>
          <w:rtl w:val="0"/>
        </w:rPr>
      </w:r>
    </w:p>
    <w:tbl>
      <w:tblPr>
        <w:tblStyle w:val="Table5"/>
        <w:tblW w:w="921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54"/>
        <w:gridCol w:w="4960"/>
        <w:tblGridChange w:id="0">
          <w:tblGrid>
            <w:gridCol w:w="4254"/>
            <w:gridCol w:w="4960"/>
          </w:tblGrid>
        </w:tblGridChange>
      </w:tblGrid>
      <w:tr>
        <w:trPr>
          <w:cantSplit w:val="0"/>
          <w:tblHeader w:val="0"/>
        </w:trPr>
        <w:tc>
          <w:tcPr/>
          <w:p w:rsidR="00000000" w:rsidDel="00000000" w:rsidP="00000000" w:rsidRDefault="00000000" w:rsidRPr="00000000" w14:paraId="00000256">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w:t>
            </w:r>
          </w:p>
          <w:p w:rsidR="00000000" w:rsidDel="00000000" w:rsidP="00000000" w:rsidRDefault="00000000" w:rsidRPr="00000000" w14:paraId="00000257">
            <w:pPr>
              <w:spacing w:after="0" w:line="240" w:lineRule="auto"/>
              <w:jc w:val="center"/>
              <w:rPr>
                <w:rFonts w:ascii="Arial" w:cs="Arial" w:eastAsia="Arial" w:hAnsi="Arial"/>
              </w:rPr>
            </w:pPr>
            <w:r w:rsidDel="00000000" w:rsidR="00000000" w:rsidRPr="00000000">
              <w:rPr>
                <w:rFonts w:ascii="Arial" w:cs="Arial" w:eastAsia="Arial" w:hAnsi="Arial"/>
                <w:color w:val="666666"/>
                <w:rtl w:val="0"/>
              </w:rPr>
              <w:t xml:space="preserve">Insira o nome completo.</w:t>
            </w:r>
            <w:r w:rsidDel="00000000" w:rsidR="00000000" w:rsidRPr="00000000">
              <w:rPr>
                <w:rtl w:val="0"/>
              </w:rPr>
            </w:r>
          </w:p>
          <w:p w:rsidR="00000000" w:rsidDel="00000000" w:rsidP="00000000" w:rsidRDefault="00000000" w:rsidRPr="00000000" w14:paraId="00000258">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Bolsista</w:t>
            </w:r>
          </w:p>
          <w:p w:rsidR="00000000" w:rsidDel="00000000" w:rsidP="00000000" w:rsidRDefault="00000000" w:rsidRPr="00000000" w14:paraId="00000259">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25A">
            <w:pPr>
              <w:spacing w:after="0" w:line="240" w:lineRule="auto"/>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25B">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w:t>
            </w:r>
          </w:p>
          <w:p w:rsidR="00000000" w:rsidDel="00000000" w:rsidP="00000000" w:rsidRDefault="00000000" w:rsidRPr="00000000" w14:paraId="0000025C">
            <w:pPr>
              <w:spacing w:after="0" w:line="240" w:lineRule="auto"/>
              <w:jc w:val="center"/>
              <w:rPr>
                <w:rFonts w:ascii="Arial" w:cs="Arial" w:eastAsia="Arial" w:hAnsi="Arial"/>
                <w:color w:val="000000"/>
                <w:sz w:val="22"/>
                <w:szCs w:val="22"/>
              </w:rPr>
            </w:pPr>
            <w:r w:rsidDel="00000000" w:rsidR="00000000" w:rsidRPr="00000000">
              <w:rPr>
                <w:rFonts w:ascii="Arial" w:cs="Arial" w:eastAsia="Arial" w:hAnsi="Arial"/>
                <w:color w:val="666666"/>
                <w:rtl w:val="0"/>
              </w:rPr>
              <w:t xml:space="preserve">Insira o nome completo.</w:t>
            </w:r>
            <w:r w:rsidDel="00000000" w:rsidR="00000000" w:rsidRPr="00000000">
              <w:rPr>
                <w:rtl w:val="0"/>
              </w:rPr>
            </w:r>
          </w:p>
          <w:p w:rsidR="00000000" w:rsidDel="00000000" w:rsidP="00000000" w:rsidRDefault="00000000" w:rsidRPr="00000000" w14:paraId="0000025D">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Orientador(a)/Supervisor(a)</w:t>
            </w:r>
          </w:p>
        </w:tc>
      </w:tr>
      <w:tr>
        <w:trPr>
          <w:cantSplit w:val="0"/>
          <w:tblHeader w:val="0"/>
        </w:trPr>
        <w:tc>
          <w:tcPr/>
          <w:p w:rsidR="00000000" w:rsidDel="00000000" w:rsidP="00000000" w:rsidRDefault="00000000" w:rsidRPr="00000000" w14:paraId="0000025E">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w:t>
            </w:r>
          </w:p>
          <w:p w:rsidR="00000000" w:rsidDel="00000000" w:rsidP="00000000" w:rsidRDefault="00000000" w:rsidRPr="00000000" w14:paraId="0000025F">
            <w:pPr>
              <w:spacing w:after="0" w:line="240" w:lineRule="auto"/>
              <w:jc w:val="center"/>
              <w:rPr>
                <w:rFonts w:ascii="Arial" w:cs="Arial" w:eastAsia="Arial" w:hAnsi="Arial"/>
                <w:color w:val="666666"/>
              </w:rPr>
            </w:pPr>
            <w:r w:rsidDel="00000000" w:rsidR="00000000" w:rsidRPr="00000000">
              <w:rPr>
                <w:rFonts w:ascii="Arial" w:cs="Arial" w:eastAsia="Arial" w:hAnsi="Arial"/>
                <w:color w:val="000000"/>
                <w:sz w:val="22"/>
                <w:szCs w:val="22"/>
                <w:rtl w:val="0"/>
              </w:rPr>
              <w:t xml:space="preserve">Daisy da Silva</w:t>
            </w:r>
            <w:r w:rsidDel="00000000" w:rsidR="00000000" w:rsidRPr="00000000">
              <w:rPr>
                <w:rtl w:val="0"/>
              </w:rPr>
            </w:r>
          </w:p>
          <w:p w:rsidR="00000000" w:rsidDel="00000000" w:rsidP="00000000" w:rsidRDefault="00000000" w:rsidRPr="00000000" w14:paraId="0000026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Instituição de Ensino</w:t>
            </w:r>
          </w:p>
          <w:p w:rsidR="00000000" w:rsidDel="00000000" w:rsidP="00000000" w:rsidRDefault="00000000" w:rsidRPr="00000000" w14:paraId="00000261">
            <w:pPr>
              <w:spacing w:after="0" w:line="240" w:lineRule="auto"/>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262">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w:t>
            </w:r>
          </w:p>
          <w:p w:rsidR="00000000" w:rsidDel="00000000" w:rsidP="00000000" w:rsidRDefault="00000000" w:rsidRPr="00000000" w14:paraId="00000263">
            <w:pPr>
              <w:spacing w:after="0" w:line="240" w:lineRule="auto"/>
              <w:jc w:val="center"/>
              <w:rPr>
                <w:rFonts w:ascii="Arial" w:cs="Arial" w:eastAsia="Arial" w:hAnsi="Arial"/>
                <w:color w:val="666666"/>
              </w:rPr>
            </w:pPr>
            <w:r w:rsidDel="00000000" w:rsidR="00000000" w:rsidRPr="00000000">
              <w:rPr>
                <w:rFonts w:ascii="Arial" w:cs="Arial" w:eastAsia="Arial" w:hAnsi="Arial"/>
                <w:color w:val="000000"/>
                <w:sz w:val="22"/>
                <w:szCs w:val="22"/>
                <w:rtl w:val="0"/>
              </w:rPr>
              <w:t xml:space="preserve">Prof. Dr. Mário Lettieri Teixeira</w:t>
            </w:r>
            <w:r w:rsidDel="00000000" w:rsidR="00000000" w:rsidRPr="00000000">
              <w:rPr>
                <w:rtl w:val="0"/>
              </w:rPr>
            </w:r>
          </w:p>
          <w:p w:rsidR="00000000" w:rsidDel="00000000" w:rsidP="00000000" w:rsidRDefault="00000000" w:rsidRPr="00000000" w14:paraId="0000026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Coordenador(a) do PPG</w:t>
            </w:r>
          </w:p>
          <w:p w:rsidR="00000000" w:rsidDel="00000000" w:rsidP="00000000" w:rsidRDefault="00000000" w:rsidRPr="00000000" w14:paraId="00000265">
            <w:pPr>
              <w:spacing w:after="0" w:line="240" w:lineRule="auto"/>
              <w:jc w:val="center"/>
              <w:rPr>
                <w:rFonts w:ascii="Arial" w:cs="Arial" w:eastAsia="Arial" w:hAnsi="Arial"/>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66">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____________________________</w:t>
            </w:r>
          </w:p>
          <w:p w:rsidR="00000000" w:rsidDel="00000000" w:rsidP="00000000" w:rsidRDefault="00000000" w:rsidRPr="00000000" w14:paraId="00000267">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FAPESC</w:t>
            </w:r>
          </w:p>
        </w:tc>
      </w:tr>
    </w:tbl>
    <w:p w:rsidR="00000000" w:rsidDel="00000000" w:rsidP="00000000" w:rsidRDefault="00000000" w:rsidRPr="00000000" w14:paraId="00000269">
      <w:pPr>
        <w:spacing w:after="0" w:line="240" w:lineRule="auto"/>
        <w:rPr>
          <w:rFonts w:ascii="Arial" w:cs="Arial" w:eastAsia="Arial" w:hAnsi="Arial"/>
        </w:rPr>
      </w:pPr>
      <w:r w:rsidDel="00000000" w:rsidR="00000000" w:rsidRPr="00000000">
        <w:rPr>
          <w:rtl w:val="0"/>
        </w:rPr>
      </w:r>
    </w:p>
    <w:sectPr>
      <w:headerReference r:id="rId13" w:type="default"/>
      <w:pgSz w:h="16838" w:w="11906" w:orient="portrait"/>
      <w:pgMar w:bottom="1134" w:top="1134" w:left="1418" w:right="1134" w:header="709" w:footer="261"/>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PG - PROEPPI IFC" w:id="0" w:date="2026-08-18T13:42:29Z">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Não seria Blumenau (sede da Reitoria ou Concórida/Araquari - onde fica o curso?)</w:t>
      </w:r>
    </w:p>
  </w:comment>
  <w:comment w:author="Programa de Pós-Graduação Produção e Sanidade Animal" w:id="1" w:date="2026-08-18T13:55:26Z">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 campo não é editável, a recomendação que recebemos e nos outros editais é não alterar nada que não tenha indicação pela FAPESC.</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26B" w15:done="0"/>
  <w15:commentEx w15:paraId="0000026C" w15:paraIdParent="0000026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MS Gothic"/>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pict>
        <v:shape id="WordPictureWatermark1" style="position:absolute;width:629.2999212598424pt;height:890.25pt;rotation:0;z-index:-503316481;mso-position-horizontal-relative:margin;mso-position-horizontal:absolute;margin-left:-92.2pt;mso-position-vertical-relative:margin;mso-position-vertical:absolute;margin-top:-99.55pt;"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rFonts w:ascii="Arial" w:cs="Arial" w:eastAsia="Arial" w:hAnsi="Arial"/>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571" w:hanging="720"/>
      </w:pPr>
      <w:rPr>
        <w:b w:val="1"/>
        <w:bCs w:val="1"/>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3">
    <w:lvl w:ilvl="0">
      <w:start w:val="1"/>
      <w:numFmt w:val="upperRoman"/>
      <w:lvlText w:val="%1-"/>
      <w:lvlJc w:val="right"/>
      <w:pPr>
        <w:ind w:left="720" w:hanging="360"/>
      </w:pPr>
      <w:rPr>
        <w:rFonts w:ascii="Arial" w:cs="Arial" w:eastAsia="Arial" w:hAnsi="Arial"/>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right"/>
      <w:pPr>
        <w:ind w:left="720" w:hanging="360"/>
      </w:pPr>
      <w:rPr>
        <w:rFonts w:ascii="Arial" w:cs="Arial" w:eastAsia="Arial" w:hAnsi="Arial"/>
        <w:b w:val="1"/>
        <w:bCs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Roman"/>
      <w:lvlText w:val="%1-"/>
      <w:lvlJc w:val="left"/>
      <w:pPr>
        <w:ind w:left="1211" w:hanging="360"/>
      </w:pPr>
      <w:rPr>
        <w:rFonts w:ascii="Arial" w:cs="Arial" w:eastAsia="Arial" w:hAnsi="Arial"/>
        <w:b w:val="1"/>
        <w:bCs w:val="1"/>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6">
    <w:lvl w:ilvl="0">
      <w:start w:val="1"/>
      <w:numFmt w:val="upperRoman"/>
      <w:lvlText w:val="%1-"/>
      <w:lvlJc w:val="left"/>
      <w:pPr>
        <w:ind w:left="720" w:hanging="360"/>
      </w:pPr>
      <w:rPr>
        <w:rFonts w:ascii="Arial" w:cs="Arial" w:eastAsia="Arial" w:hAnsi="Arial"/>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Roman"/>
      <w:lvlText w:val="%1-"/>
      <w:lvlJc w:val="left"/>
      <w:pPr>
        <w:ind w:left="720" w:hanging="360"/>
      </w:pPr>
      <w:rPr>
        <w:rFonts w:ascii="Arial" w:cs="Arial" w:eastAsia="Arial" w:hAnsi="Arial"/>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Roman"/>
      <w:lvlText w:val="%1-"/>
      <w:lvlJc w:val="right"/>
      <w:pPr>
        <w:ind w:left="720" w:hanging="360"/>
      </w:pPr>
      <w:rPr>
        <w:rFonts w:ascii="Arial" w:cs="Arial" w:eastAsia="Arial" w:hAnsi="Arial"/>
        <w:b w:val="1"/>
        <w:bCs w:val="1"/>
        <w:color w:val="000000"/>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Roman"/>
      <w:lvlText w:val="%1-"/>
      <w:lvlJc w:val="right"/>
      <w:pPr>
        <w:ind w:left="720" w:hanging="360"/>
      </w:pPr>
      <w:rPr>
        <w:rFonts w:ascii="Arial" w:cs="Arial" w:eastAsia="Arial" w:hAnsi="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Roman"/>
      <w:lvlText w:val="%1-"/>
      <w:lvlJc w:val="right"/>
      <w:pPr>
        <w:ind w:left="720" w:hanging="360"/>
      </w:pPr>
      <w:rPr>
        <w:rFonts w:ascii="Arial" w:cs="Arial" w:eastAsia="Arial" w:hAnsi="Arial"/>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upperRoman"/>
      <w:lvlText w:val="%1-"/>
      <w:lvlJc w:val="right"/>
      <w:pPr>
        <w:ind w:left="709" w:hanging="358.99999999999994"/>
      </w:pPr>
      <w:rPr>
        <w:rFonts w:ascii="Arial" w:cs="Arial" w:eastAsia="Arial" w:hAnsi="Arial"/>
        <w:b w:val="1"/>
        <w:bCs w:val="1"/>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12">
    <w:lvl w:ilvl="0">
      <w:start w:val="1"/>
      <w:numFmt w:val="upperRoman"/>
      <w:lvlText w:val="%1-"/>
      <w:lvlJc w:val="left"/>
      <w:pPr>
        <w:ind w:left="720" w:hanging="360"/>
      </w:pPr>
      <w:rPr>
        <w:rFonts w:ascii="Arial" w:cs="Arial" w:eastAsia="Arial" w:hAnsi="Arial"/>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9E25ED"/>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9E25ED"/>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9E25ED"/>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character" w:styleId="Minsculonegrito" w:customStyle="1">
    <w:name w:val="Minúsculo negrito"/>
    <w:basedOn w:val="Fontepargpadro"/>
    <w:uiPriority w:val="1"/>
    <w:rsid w:val="002F3936"/>
    <w:rPr>
      <w:rFonts w:ascii="Arial" w:hAnsi="Arial"/>
      <w:b w:val="1"/>
      <w:sz w:val="22"/>
    </w:rPr>
  </w:style>
  <w:style w:type="character" w:styleId="Ttulo1Char" w:customStyle="1">
    <w:name w:val="Título 1 Char"/>
    <w:basedOn w:val="Fontepargpadro"/>
    <w:link w:val="Ttulo1"/>
    <w:uiPriority w:val="9"/>
    <w:rsid w:val="009E25ED"/>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9E25ED"/>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9E25ED"/>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9E25ED"/>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9E25ED"/>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9E25ED"/>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9E25ED"/>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9E25ED"/>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9E25ED"/>
    <w:rPr>
      <w:rFonts w:cstheme="majorBidi" w:eastAsiaTheme="majorEastAsia"/>
      <w:color w:val="272727" w:themeColor="text1" w:themeTint="0000D8"/>
    </w:rPr>
  </w:style>
  <w:style w:type="character" w:styleId="TtuloChar" w:customStyle="1">
    <w:name w:val="Título Char"/>
    <w:basedOn w:val="Fontepargpadro"/>
    <w:link w:val="Ttulo"/>
    <w:uiPriority w:val="10"/>
    <w:rsid w:val="009E25ED"/>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9E25ED"/>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9E25ED"/>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9E25ED"/>
    <w:rPr>
      <w:i w:val="1"/>
      <w:iCs w:val="1"/>
      <w:color w:val="404040" w:themeColor="text1" w:themeTint="0000BF"/>
    </w:rPr>
  </w:style>
  <w:style w:type="paragraph" w:styleId="PargrafodaLista">
    <w:name w:val="List Paragraph"/>
    <w:basedOn w:val="Normal"/>
    <w:uiPriority w:val="34"/>
    <w:qFormat w:val="1"/>
    <w:rsid w:val="009E25ED"/>
    <w:pPr>
      <w:ind w:left="720"/>
      <w:contextualSpacing w:val="1"/>
    </w:pPr>
  </w:style>
  <w:style w:type="character" w:styleId="nfaseIntensa">
    <w:name w:val="Intense Emphasis"/>
    <w:basedOn w:val="Fontepargpadro"/>
    <w:uiPriority w:val="21"/>
    <w:qFormat w:val="1"/>
    <w:rsid w:val="009E25ED"/>
    <w:rPr>
      <w:i w:val="1"/>
      <w:iCs w:val="1"/>
      <w:color w:val="0f4761" w:themeColor="accent1" w:themeShade="0000BF"/>
    </w:rPr>
  </w:style>
  <w:style w:type="paragraph" w:styleId="CitaoIntensa">
    <w:name w:val="Intense Quote"/>
    <w:basedOn w:val="Normal"/>
    <w:next w:val="Normal"/>
    <w:link w:val="CitaoIntensaChar"/>
    <w:uiPriority w:val="30"/>
    <w:qFormat w:val="1"/>
    <w:rsid w:val="009E25E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9E25ED"/>
    <w:rPr>
      <w:i w:val="1"/>
      <w:iCs w:val="1"/>
      <w:color w:val="0f4761" w:themeColor="accent1" w:themeShade="0000BF"/>
    </w:rPr>
  </w:style>
  <w:style w:type="character" w:styleId="RefernciaIntensa">
    <w:name w:val="Intense Reference"/>
    <w:basedOn w:val="Fontepargpadro"/>
    <w:uiPriority w:val="32"/>
    <w:qFormat w:val="1"/>
    <w:rsid w:val="009E25ED"/>
    <w:rPr>
      <w:b w:val="1"/>
      <w:bCs w:val="1"/>
      <w:smallCaps w:val="1"/>
      <w:color w:val="0f4761" w:themeColor="accent1" w:themeShade="0000BF"/>
      <w:spacing w:val="5"/>
    </w:rPr>
  </w:style>
  <w:style w:type="table" w:styleId="Tabelacomgrade">
    <w:name w:val="Table Grid"/>
    <w:basedOn w:val="Tabelanormal"/>
    <w:uiPriority w:val="59"/>
    <w:rsid w:val="009E25E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Fontepargpadro"/>
    <w:uiPriority w:val="99"/>
    <w:unhideWhenUsed w:val="1"/>
    <w:rsid w:val="009E25ED"/>
    <w:rPr>
      <w:color w:val="0563c1"/>
      <w:u w:val="single"/>
    </w:rPr>
  </w:style>
  <w:style w:type="character" w:styleId="TextodoEspaoReservado">
    <w:name w:val="Placeholder Text"/>
    <w:basedOn w:val="Fontepargpadro"/>
    <w:uiPriority w:val="99"/>
    <w:semiHidden w:val="1"/>
    <w:rsid w:val="009E25ED"/>
    <w:rPr>
      <w:color w:val="666666"/>
    </w:rPr>
  </w:style>
  <w:style w:type="paragraph" w:styleId="paragraph" w:customStyle="1">
    <w:name w:val="paragraph"/>
    <w:basedOn w:val="Normal"/>
    <w:rsid w:val="009E25ED"/>
    <w:pPr>
      <w:suppressAutoHyphens w:val="0"/>
      <w:autoSpaceDN w:val="1"/>
      <w:spacing w:after="100" w:afterAutospacing="1" w:before="100" w:beforeAutospacing="1" w:line="240" w:lineRule="auto"/>
      <w:textAlignment w:val="auto"/>
    </w:pPr>
    <w:rPr>
      <w:rFonts w:ascii="Times New Roman" w:eastAsia="Times New Roman" w:hAnsi="Times New Roman"/>
      <w:sz w:val="24"/>
      <w:szCs w:val="24"/>
    </w:rPr>
  </w:style>
  <w:style w:type="character" w:styleId="normaltextrun" w:customStyle="1">
    <w:name w:val="normaltextrun"/>
    <w:basedOn w:val="Fontepargpadro"/>
    <w:rsid w:val="009E25ED"/>
  </w:style>
  <w:style w:type="character" w:styleId="eop" w:customStyle="1">
    <w:name w:val="eop"/>
    <w:basedOn w:val="Fontepargpadro"/>
    <w:rsid w:val="009E25ED"/>
  </w:style>
  <w:style w:type="character" w:styleId="MAISCULONEGRITO" w:customStyle="1">
    <w:name w:val="MAIÚSCULO NEGRITO"/>
    <w:basedOn w:val="Fontepargpadro"/>
    <w:uiPriority w:val="1"/>
    <w:qFormat w:val="1"/>
    <w:rsid w:val="009E25ED"/>
    <w:rPr>
      <w:rFonts w:ascii="Arial" w:hAnsi="Arial"/>
      <w:sz w:val="22"/>
    </w:rPr>
  </w:style>
  <w:style w:type="character" w:styleId="REGULARMAISCULO" w:customStyle="1">
    <w:name w:val="REGULAR MAIÚSCULO"/>
    <w:basedOn w:val="Fontepargpadro"/>
    <w:uiPriority w:val="1"/>
    <w:qFormat w:val="1"/>
    <w:rsid w:val="009E25ED"/>
    <w:rPr>
      <w:rFonts w:ascii="Arial" w:hAnsi="Arial"/>
      <w:b w:val="0"/>
      <w:i w:val="0"/>
      <w:caps w:val="1"/>
      <w:smallCaps w:val="0"/>
      <w:sz w:val="22"/>
    </w:rPr>
  </w:style>
  <w:style w:type="paragraph" w:styleId="Cabealho">
    <w:name w:val="header"/>
    <w:basedOn w:val="Normal"/>
    <w:link w:val="CabealhoChar"/>
    <w:uiPriority w:val="99"/>
    <w:unhideWhenUsed w:val="1"/>
    <w:rsid w:val="009E25ED"/>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E25ED"/>
    <w:rPr>
      <w:rFonts w:ascii="Calibri" w:cs="Times New Roman" w:eastAsia="Calibri" w:hAnsi="Calibri"/>
      <w:kern w:val="0"/>
      <w:sz w:val="22"/>
      <w:szCs w:val="22"/>
    </w:rPr>
  </w:style>
  <w:style w:type="paragraph" w:styleId="Rodap">
    <w:name w:val="footer"/>
    <w:basedOn w:val="Normal"/>
    <w:link w:val="RodapChar"/>
    <w:uiPriority w:val="99"/>
    <w:unhideWhenUsed w:val="1"/>
    <w:rsid w:val="009E25ED"/>
    <w:pPr>
      <w:tabs>
        <w:tab w:val="center" w:pos="4252"/>
        <w:tab w:val="right" w:pos="8504"/>
      </w:tabs>
      <w:spacing w:after="0" w:line="240" w:lineRule="auto"/>
    </w:pPr>
  </w:style>
  <w:style w:type="character" w:styleId="RodapChar" w:customStyle="1">
    <w:name w:val="Rodapé Char"/>
    <w:basedOn w:val="Fontepargpadro"/>
    <w:link w:val="Rodap"/>
    <w:uiPriority w:val="99"/>
    <w:rsid w:val="009E25ED"/>
    <w:rPr>
      <w:rFonts w:ascii="Calibri" w:cs="Times New Roman" w:eastAsia="Calibri" w:hAnsi="Calibri"/>
      <w:kern w:val="0"/>
      <w:sz w:val="22"/>
      <w:szCs w:val="22"/>
    </w:rPr>
  </w:style>
  <w:style w:type="character" w:styleId="Estilo2" w:customStyle="1">
    <w:name w:val="Estilo2"/>
    <w:basedOn w:val="Fontepargpadro"/>
    <w:uiPriority w:val="1"/>
    <w:qFormat w:val="1"/>
    <w:rsid w:val="00245B93"/>
    <w:rPr>
      <w:rFonts w:ascii="Arial" w:hAnsi="Arial"/>
      <w:b w:val="1"/>
      <w:caps w:val="1"/>
      <w:smallCaps w:val="0"/>
      <w:sz w:val="22"/>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pPr>
      <w:spacing w:after="0" w:line="240" w:lineRule="auto"/>
    </w:pPr>
    <w:tblPr>
      <w:tblStyleRowBandSize w:val="1"/>
      <w:tblStyleColBandSize w:val="1"/>
      <w:tblCellMar>
        <w:left w:w="108.0" w:type="dxa"/>
        <w:right w:w="108.0" w:type="dxa"/>
      </w:tblCellMar>
    </w:tblPr>
  </w:style>
  <w:style w:type="table" w:styleId="a3" w:customStyle="1">
    <w:basedOn w:val="TableNormal"/>
    <w:tblPr>
      <w:tblStyleRowBandSize w:val="1"/>
      <w:tblStyleColBandSize w:val="1"/>
      <w:tblCellMar>
        <w:left w:w="115.0" w:type="dxa"/>
        <w:right w:w="115.0" w:type="dxa"/>
      </w:tblCellMar>
    </w:tblPr>
  </w:style>
  <w:style w:type="character" w:styleId="Refdecomentrio">
    <w:name w:val="annotation reference"/>
    <w:basedOn w:val="Fontepargpadro"/>
    <w:uiPriority w:val="99"/>
    <w:semiHidden w:val="1"/>
    <w:unhideWhenUsed w:val="1"/>
    <w:rsid w:val="00B5006D"/>
    <w:rPr>
      <w:sz w:val="16"/>
      <w:szCs w:val="16"/>
    </w:rPr>
  </w:style>
  <w:style w:type="paragraph" w:styleId="Textodecomentrio">
    <w:name w:val="annotation text"/>
    <w:basedOn w:val="Normal"/>
    <w:link w:val="TextodecomentrioChar"/>
    <w:uiPriority w:val="99"/>
    <w:unhideWhenUsed w:val="1"/>
    <w:rsid w:val="00B5006D"/>
    <w:pPr>
      <w:spacing w:line="240" w:lineRule="auto"/>
    </w:pPr>
    <w:rPr>
      <w:sz w:val="20"/>
      <w:szCs w:val="20"/>
    </w:rPr>
  </w:style>
  <w:style w:type="character" w:styleId="TextodecomentrioChar" w:customStyle="1">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val="1"/>
    <w:unhideWhenUsed w:val="1"/>
    <w:rsid w:val="00B5006D"/>
    <w:rPr>
      <w:b w:val="1"/>
      <w:bCs w:val="1"/>
    </w:rPr>
  </w:style>
  <w:style w:type="character" w:styleId="AssuntodocomentrioChar" w:customStyle="1">
    <w:name w:val="Assunto do comentário Char"/>
    <w:basedOn w:val="TextodecomentrioChar"/>
    <w:link w:val="Assuntodocomentrio"/>
    <w:uiPriority w:val="99"/>
    <w:semiHidden w:val="1"/>
    <w:rsid w:val="00B5006D"/>
    <w:rPr>
      <w:rFonts w:cs="Times New Roman"/>
      <w:b w:val="1"/>
      <w:bCs w:val="1"/>
      <w:sz w:val="20"/>
      <w:szCs w:val="20"/>
    </w:rPr>
  </w:style>
  <w:style w:type="character" w:styleId="MenoPendente">
    <w:name w:val="Unresolved Mention"/>
    <w:basedOn w:val="Fontepargpadro"/>
    <w:uiPriority w:val="99"/>
    <w:semiHidden w:val="1"/>
    <w:unhideWhenUsed w:val="1"/>
    <w:rsid w:val="00E6500D"/>
    <w:rPr>
      <w:color w:val="605e5c"/>
      <w:shd w:color="auto" w:fill="e1dfdd" w:val="clear"/>
    </w:rPr>
  </w:style>
  <w:style w:type="character" w:styleId="Estilo1" w:customStyle="1">
    <w:name w:val="Estilo1"/>
    <w:basedOn w:val="Fontepargpadro"/>
    <w:uiPriority w:val="1"/>
    <w:qFormat w:val="1"/>
    <w:rsid w:val="0061620D"/>
    <w:rPr>
      <w:rFonts w:ascii="Arial" w:hAnsi="Arial"/>
      <w:color w:val="000000" w:themeColor="text1"/>
      <w:sz w:val="22"/>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omunicacao@fapesc.sc.gov.br" TargetMode="External"/><Relationship Id="rId10" Type="http://schemas.openxmlformats.org/officeDocument/2006/relationships/hyperlink" Target="https://fapesc.sc.gov.br/identidade-visual/" TargetMode="External"/><Relationship Id="rId13" Type="http://schemas.openxmlformats.org/officeDocument/2006/relationships/header" Target="header1.xml"/><Relationship Id="rId12" Type="http://schemas.openxmlformats.org/officeDocument/2006/relationships/hyperlink" Target="mailto:fapesc@fapesc.sc.gov.br"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bolsa@fapesc.sc.gov.b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At58YJ32+/IfPDlhqYIxPgjA==">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2025-11-04T21:00:00Z</dcterms:created>
  <dc:creator>Luana Nunes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0x010100E16CBF05C1D2CC498373A2228D2EC854</vt:lpwstr>
  </property>
  <property fmtid="{D5CDD505-2E9C-101B-9397-08002B2CF9AE}" pid="3" name="MediaServiceImageTags">
    <vt:lpwstr/>
  </property>
</Properties>
</file>